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6A" w:rsidRPr="006E1C74" w:rsidRDefault="00F3586A" w:rsidP="00F3586A">
      <w:pPr>
        <w:ind w:left="572" w:right="562"/>
        <w:jc w:val="center"/>
        <w:rPr>
          <w:rFonts w:cstheme="minorHAnsi"/>
          <w:b/>
          <w:color w:val="000000" w:themeColor="text1"/>
        </w:rPr>
      </w:pPr>
      <w:r w:rsidRPr="006E1C74">
        <w:rPr>
          <w:rFonts w:cstheme="minorHAnsi"/>
          <w:b/>
          <w:color w:val="000000" w:themeColor="text1"/>
        </w:rPr>
        <w:t xml:space="preserve">ANEXO IV – FORMULÁRIO DE RECURSO E IMPUGNAÇÃO AO </w:t>
      </w:r>
      <w:r w:rsidRPr="006E1C74">
        <w:rPr>
          <w:rFonts w:cstheme="minorHAnsi"/>
          <w:b/>
          <w:color w:val="000000" w:themeColor="text1"/>
          <w:spacing w:val="-2"/>
        </w:rPr>
        <w:t>EDITAL</w:t>
      </w:r>
    </w:p>
    <w:p w:rsidR="00F3586A" w:rsidRPr="006E1C74" w:rsidRDefault="00F3586A" w:rsidP="00F3586A">
      <w:pPr>
        <w:pStyle w:val="Corpodetexto"/>
        <w:spacing w:before="1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7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021"/>
      </w:tblGrid>
      <w:tr w:rsidR="00F3586A" w:rsidRPr="006E1C74" w:rsidTr="00A75587">
        <w:trPr>
          <w:trHeight w:val="463"/>
        </w:trPr>
        <w:tc>
          <w:tcPr>
            <w:tcW w:w="9021" w:type="dxa"/>
          </w:tcPr>
          <w:p w:rsidR="00F3586A" w:rsidRPr="006E1C74" w:rsidRDefault="00F3586A" w:rsidP="00A75587">
            <w:pPr>
              <w:pStyle w:val="TableParagraph"/>
              <w:spacing w:line="230" w:lineRule="atLeast"/>
              <w:ind w:left="8019" w:right="152" w:hanging="6766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</w:rPr>
              <w:t xml:space="preserve">Formulário de reconsideração/recurso e impugnação ao </w:t>
            </w: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edital</w:t>
            </w:r>
          </w:p>
        </w:tc>
      </w:tr>
      <w:tr w:rsidR="00F3586A" w:rsidRPr="006E1C74" w:rsidTr="00A75587">
        <w:trPr>
          <w:trHeight w:val="300"/>
        </w:trPr>
        <w:tc>
          <w:tcPr>
            <w:tcW w:w="9021" w:type="dxa"/>
          </w:tcPr>
          <w:p w:rsidR="00F3586A" w:rsidRPr="006E1C74" w:rsidRDefault="00F3586A" w:rsidP="00A75587">
            <w:pPr>
              <w:pStyle w:val="TableParagraph"/>
              <w:spacing w:before="32"/>
              <w:ind w:left="10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</w:rPr>
              <w:t xml:space="preserve">Nome do </w:t>
            </w: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servidor:</w:t>
            </w:r>
          </w:p>
        </w:tc>
      </w:tr>
      <w:tr w:rsidR="00F3586A" w:rsidRPr="006E1C74" w:rsidTr="00A75587">
        <w:trPr>
          <w:trHeight w:val="280"/>
        </w:trPr>
        <w:tc>
          <w:tcPr>
            <w:tcW w:w="9021" w:type="dxa"/>
          </w:tcPr>
          <w:p w:rsidR="00F3586A" w:rsidRPr="006E1C74" w:rsidRDefault="00F3586A" w:rsidP="00A75587">
            <w:pPr>
              <w:pStyle w:val="TableParagraph"/>
              <w:spacing w:before="25"/>
              <w:ind w:left="10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</w:rPr>
              <w:t xml:space="preserve">Chefia </w:t>
            </w: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Imediata:</w:t>
            </w:r>
          </w:p>
        </w:tc>
      </w:tr>
      <w:tr w:rsidR="00F3586A" w:rsidRPr="006E1C74" w:rsidTr="00A75587">
        <w:trPr>
          <w:trHeight w:val="300"/>
        </w:trPr>
        <w:tc>
          <w:tcPr>
            <w:tcW w:w="9021" w:type="dxa"/>
          </w:tcPr>
          <w:p w:rsidR="00F3586A" w:rsidRPr="006E1C74" w:rsidRDefault="00F3586A" w:rsidP="00A75587">
            <w:pPr>
              <w:pStyle w:val="TableParagraph"/>
              <w:spacing w:before="35"/>
              <w:ind w:left="10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Unidade/Setor:</w:t>
            </w:r>
          </w:p>
        </w:tc>
      </w:tr>
      <w:tr w:rsidR="00F3586A" w:rsidRPr="006E1C74" w:rsidTr="00A75587">
        <w:trPr>
          <w:trHeight w:val="281"/>
        </w:trPr>
        <w:tc>
          <w:tcPr>
            <w:tcW w:w="9021" w:type="dxa"/>
          </w:tcPr>
          <w:p w:rsidR="00F3586A" w:rsidRPr="006E1C74" w:rsidRDefault="00F3586A" w:rsidP="00A75587">
            <w:pPr>
              <w:pStyle w:val="TableParagraph"/>
              <w:spacing w:before="26"/>
              <w:ind w:left="10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Edital:</w:t>
            </w:r>
          </w:p>
        </w:tc>
      </w:tr>
      <w:tr w:rsidR="00F3586A" w:rsidRPr="006E1C74" w:rsidTr="00A75587">
        <w:trPr>
          <w:trHeight w:val="1118"/>
        </w:trPr>
        <w:tc>
          <w:tcPr>
            <w:tcW w:w="9021" w:type="dxa"/>
          </w:tcPr>
          <w:p w:rsidR="00F3586A" w:rsidRPr="006E1C74" w:rsidRDefault="00F3586A" w:rsidP="00A75587">
            <w:pPr>
              <w:pStyle w:val="TableParagraph"/>
              <w:spacing w:before="35"/>
              <w:ind w:left="10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Motivo:</w:t>
            </w:r>
          </w:p>
          <w:p w:rsidR="00F3586A" w:rsidRPr="006E1C74" w:rsidRDefault="00F3586A" w:rsidP="00A75587">
            <w:pPr>
              <w:pStyle w:val="TableParagraph"/>
              <w:spacing w:before="46"/>
              <w:ind w:left="104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(   ) Impugnação ao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edital</w:t>
            </w:r>
          </w:p>
          <w:p w:rsidR="00F3586A" w:rsidRPr="006E1C74" w:rsidRDefault="00F3586A" w:rsidP="00A75587">
            <w:pPr>
              <w:pStyle w:val="TableParagraph"/>
              <w:spacing w:before="46"/>
              <w:ind w:left="104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(   ) Reconsideração/recurso para deferimento de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inscrição</w:t>
            </w:r>
          </w:p>
          <w:p w:rsidR="00F3586A" w:rsidRPr="006E1C74" w:rsidRDefault="00F3586A" w:rsidP="00A75587">
            <w:pPr>
              <w:pStyle w:val="TableParagraph"/>
              <w:spacing w:before="46"/>
              <w:ind w:left="104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(   ) Reconsideração/recurso para verificação das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habilidades</w:t>
            </w:r>
          </w:p>
        </w:tc>
      </w:tr>
      <w:tr w:rsidR="00F3586A" w:rsidRPr="006E1C74" w:rsidTr="00A75587">
        <w:trPr>
          <w:trHeight w:val="5261"/>
        </w:trPr>
        <w:tc>
          <w:tcPr>
            <w:tcW w:w="9021" w:type="dxa"/>
          </w:tcPr>
          <w:p w:rsidR="00F3586A" w:rsidRPr="006E1C74" w:rsidRDefault="00F3586A" w:rsidP="00A75587">
            <w:pPr>
              <w:pStyle w:val="TableParagraph"/>
              <w:spacing w:before="35"/>
              <w:ind w:left="10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Fundamentação:</w:t>
            </w: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spacing w:before="186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ind w:left="104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(indicar a vaga, setor e demais dados necessários à análise e anexar documentos se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houver)</w:t>
            </w:r>
          </w:p>
        </w:tc>
      </w:tr>
      <w:tr w:rsidR="00F3586A" w:rsidRPr="006E1C74" w:rsidTr="00A75587">
        <w:trPr>
          <w:trHeight w:val="2163"/>
        </w:trPr>
        <w:tc>
          <w:tcPr>
            <w:tcW w:w="9021" w:type="dxa"/>
          </w:tcPr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spacing w:before="2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3586A" w:rsidRPr="006E1C74" w:rsidRDefault="00F3586A" w:rsidP="00A75587">
            <w:pPr>
              <w:pStyle w:val="TableParagraph"/>
              <w:ind w:left="24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</w:rPr>
              <w:t xml:space="preserve">Assinatura digital do </w:t>
            </w: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servidor</w:t>
            </w:r>
          </w:p>
        </w:tc>
      </w:tr>
    </w:tbl>
    <w:p w:rsidR="005C6140" w:rsidRPr="00F3586A" w:rsidRDefault="005C6140" w:rsidP="00F3586A"/>
    <w:sectPr w:rsidR="005C6140" w:rsidRPr="00F3586A" w:rsidSect="00F3586A">
      <w:headerReference w:type="default" r:id="rId7"/>
      <w:pgSz w:w="11920" w:h="16840"/>
      <w:pgMar w:top="2180" w:right="720" w:bottom="280" w:left="700" w:header="1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382" w:rsidRDefault="00952382" w:rsidP="001323C9">
      <w:pPr>
        <w:spacing w:after="0" w:line="240" w:lineRule="auto"/>
      </w:pPr>
      <w:r>
        <w:separator/>
      </w:r>
    </w:p>
  </w:endnote>
  <w:endnote w:type="continuationSeparator" w:id="1">
    <w:p w:rsidR="00952382" w:rsidRDefault="00952382" w:rsidP="0013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382" w:rsidRDefault="00952382" w:rsidP="001323C9">
      <w:pPr>
        <w:spacing w:after="0" w:line="240" w:lineRule="auto"/>
      </w:pPr>
      <w:r>
        <w:separator/>
      </w:r>
    </w:p>
  </w:footnote>
  <w:footnote w:type="continuationSeparator" w:id="1">
    <w:p w:rsidR="00952382" w:rsidRDefault="00952382" w:rsidP="0013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CF" w:rsidRDefault="00952382">
    <w:pPr>
      <w:pStyle w:val="Cabealho"/>
    </w:pPr>
  </w:p>
  <w:p w:rsidR="00F650CF" w:rsidRDefault="00952382">
    <w:pPr>
      <w:pStyle w:val="Cabealho"/>
    </w:pPr>
  </w:p>
  <w:p w:rsidR="00F650CF" w:rsidRDefault="00952382">
    <w:pPr>
      <w:pStyle w:val="Cabealho"/>
    </w:pPr>
  </w:p>
  <w:p w:rsidR="00F650CF" w:rsidRDefault="00AC756D" w:rsidP="00C41DBA">
    <w:pPr>
      <w:pStyle w:val="Cabealho"/>
    </w:pPr>
    <w:r w:rsidRPr="00440915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2927350</wp:posOffset>
          </wp:positionH>
          <wp:positionV relativeFrom="paragraph">
            <wp:posOffset>-379476</wp:posOffset>
          </wp:positionV>
          <wp:extent cx="751713" cy="755904"/>
          <wp:effectExtent l="19050" t="0" r="0" b="0"/>
          <wp:wrapNone/>
          <wp:docPr id="5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" cy="755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50CF" w:rsidRDefault="00952382" w:rsidP="00C41DBA">
    <w:pPr>
      <w:pStyle w:val="Ttulo5"/>
      <w:rPr>
        <w:rFonts w:asciiTheme="minorHAnsi" w:hAnsiTheme="minorHAnsi" w:cstheme="minorHAnsi"/>
        <w:sz w:val="22"/>
        <w:szCs w:val="22"/>
      </w:rPr>
    </w:pPr>
  </w:p>
  <w:p w:rsidR="00F650CF" w:rsidRDefault="00952382" w:rsidP="00C41DBA">
    <w:pPr>
      <w:pStyle w:val="Ttulo5"/>
      <w:rPr>
        <w:rFonts w:asciiTheme="minorHAnsi" w:hAnsiTheme="minorHAnsi" w:cstheme="minorHAnsi"/>
        <w:sz w:val="22"/>
        <w:szCs w:val="22"/>
      </w:rPr>
    </w:pPr>
  </w:p>
  <w:p w:rsidR="00F650CF" w:rsidRPr="00BB2961" w:rsidRDefault="00AC756D" w:rsidP="00C41DBA">
    <w:pPr>
      <w:pStyle w:val="Ttulo5"/>
      <w:rPr>
        <w:rFonts w:asciiTheme="minorHAnsi" w:hAnsiTheme="minorHAnsi" w:cstheme="minorHAnsi"/>
        <w:sz w:val="22"/>
        <w:szCs w:val="22"/>
      </w:rPr>
    </w:pPr>
    <w:r w:rsidRPr="00BB2961">
      <w:rPr>
        <w:rFonts w:asciiTheme="minorHAnsi" w:hAnsiTheme="minorHAnsi" w:cstheme="minorHAnsi"/>
        <w:sz w:val="22"/>
        <w:szCs w:val="22"/>
      </w:rPr>
      <w:t>MINISTÉRIO DA EDUCAÇÃO</w:t>
    </w:r>
  </w:p>
  <w:p w:rsidR="00F650CF" w:rsidRPr="00BB2961" w:rsidRDefault="00AC756D" w:rsidP="00C41DBA">
    <w:pPr>
      <w:pStyle w:val="Cabealho"/>
      <w:jc w:val="center"/>
      <w:rPr>
        <w:rFonts w:cstheme="minorHAnsi"/>
        <w:b/>
        <w:color w:val="000000"/>
      </w:rPr>
    </w:pPr>
    <w:r w:rsidRPr="00BB2961">
      <w:rPr>
        <w:rFonts w:cstheme="minorHAnsi"/>
        <w:b/>
        <w:color w:val="000000"/>
      </w:rPr>
      <w:t>SECRETARIA DE EDUCAÇÃO PROFISSIONAL E TECNOLÓGICA</w:t>
    </w:r>
  </w:p>
  <w:p w:rsidR="00F650CF" w:rsidRPr="00BB2961" w:rsidRDefault="00AC756D" w:rsidP="00C41DBA">
    <w:pPr>
      <w:pStyle w:val="Ttulo5"/>
      <w:rPr>
        <w:rFonts w:asciiTheme="minorHAnsi" w:hAnsiTheme="minorHAnsi" w:cstheme="minorHAnsi"/>
        <w:sz w:val="22"/>
        <w:szCs w:val="22"/>
      </w:rPr>
    </w:pPr>
    <w:r w:rsidRPr="00BB2961">
      <w:rPr>
        <w:rFonts w:asciiTheme="minorHAnsi" w:hAnsiTheme="minorHAnsi" w:cstheme="minorHAnsi"/>
        <w:sz w:val="22"/>
        <w:szCs w:val="22"/>
      </w:rPr>
      <w:t>INSTITUTO FEDERAL DE EDUCAÇÃO, CIÊNCIA E TECNOLOGIA DA PARAÍBA.</w:t>
    </w:r>
  </w:p>
  <w:p w:rsidR="00F650CF" w:rsidRPr="00BB2961" w:rsidRDefault="00AC756D" w:rsidP="00C41DBA">
    <w:pPr>
      <w:pStyle w:val="Corpodetexto"/>
      <w:jc w:val="center"/>
      <w:rPr>
        <w:rFonts w:asciiTheme="minorHAnsi" w:hAnsiTheme="minorHAnsi" w:cstheme="minorHAnsi"/>
      </w:rPr>
    </w:pPr>
    <w:r w:rsidRPr="00BB2961">
      <w:rPr>
        <w:rFonts w:asciiTheme="minorHAnsi" w:hAnsiTheme="minorHAnsi" w:cstheme="minorHAnsi"/>
        <w:b/>
        <w:color w:val="000000"/>
        <w:sz w:val="22"/>
        <w:szCs w:val="22"/>
      </w:rPr>
      <w:t>CAMPUS SOUSA</w:t>
    </w:r>
  </w:p>
  <w:p w:rsidR="00F650CF" w:rsidRDefault="0095238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00543"/>
    <w:multiLevelType w:val="hybridMultilevel"/>
    <w:tmpl w:val="0AA4B7DA"/>
    <w:lvl w:ilvl="0" w:tplc="C540E288">
      <w:start w:val="1"/>
      <w:numFmt w:val="upperLetter"/>
      <w:lvlText w:val="%1-"/>
      <w:lvlJc w:val="left"/>
      <w:pPr>
        <w:ind w:left="541" w:hanging="360"/>
      </w:pPr>
      <w:rPr>
        <w:rFonts w:asci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1" w:hanging="360"/>
      </w:pPr>
    </w:lvl>
    <w:lvl w:ilvl="2" w:tplc="0416001B" w:tentative="1">
      <w:start w:val="1"/>
      <w:numFmt w:val="lowerRoman"/>
      <w:lvlText w:val="%3."/>
      <w:lvlJc w:val="right"/>
      <w:pPr>
        <w:ind w:left="1981" w:hanging="180"/>
      </w:pPr>
    </w:lvl>
    <w:lvl w:ilvl="3" w:tplc="0416000F" w:tentative="1">
      <w:start w:val="1"/>
      <w:numFmt w:val="decimal"/>
      <w:lvlText w:val="%4."/>
      <w:lvlJc w:val="left"/>
      <w:pPr>
        <w:ind w:left="2701" w:hanging="360"/>
      </w:pPr>
    </w:lvl>
    <w:lvl w:ilvl="4" w:tplc="04160019" w:tentative="1">
      <w:start w:val="1"/>
      <w:numFmt w:val="lowerLetter"/>
      <w:lvlText w:val="%5."/>
      <w:lvlJc w:val="left"/>
      <w:pPr>
        <w:ind w:left="3421" w:hanging="360"/>
      </w:pPr>
    </w:lvl>
    <w:lvl w:ilvl="5" w:tplc="0416001B" w:tentative="1">
      <w:start w:val="1"/>
      <w:numFmt w:val="lowerRoman"/>
      <w:lvlText w:val="%6."/>
      <w:lvlJc w:val="right"/>
      <w:pPr>
        <w:ind w:left="4141" w:hanging="180"/>
      </w:pPr>
    </w:lvl>
    <w:lvl w:ilvl="6" w:tplc="0416000F" w:tentative="1">
      <w:start w:val="1"/>
      <w:numFmt w:val="decimal"/>
      <w:lvlText w:val="%7."/>
      <w:lvlJc w:val="left"/>
      <w:pPr>
        <w:ind w:left="4861" w:hanging="360"/>
      </w:pPr>
    </w:lvl>
    <w:lvl w:ilvl="7" w:tplc="04160019" w:tentative="1">
      <w:start w:val="1"/>
      <w:numFmt w:val="lowerLetter"/>
      <w:lvlText w:val="%8."/>
      <w:lvlJc w:val="left"/>
      <w:pPr>
        <w:ind w:left="5581" w:hanging="360"/>
      </w:pPr>
    </w:lvl>
    <w:lvl w:ilvl="8" w:tplc="0416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56D"/>
    <w:rsid w:val="001323C9"/>
    <w:rsid w:val="005C6140"/>
    <w:rsid w:val="00952382"/>
    <w:rsid w:val="00AC756D"/>
    <w:rsid w:val="00F25595"/>
    <w:rsid w:val="00F3586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6A"/>
  </w:style>
  <w:style w:type="paragraph" w:styleId="Ttulo5">
    <w:name w:val="heading 5"/>
    <w:basedOn w:val="Normal"/>
    <w:next w:val="Normal"/>
    <w:link w:val="Ttulo5Char"/>
    <w:qFormat/>
    <w:rsid w:val="00AC7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C756D"/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C7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C75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756D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C75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nhideWhenUsed/>
    <w:rsid w:val="00AC7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C7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2</cp:revision>
  <dcterms:created xsi:type="dcterms:W3CDTF">2025-03-06T11:49:00Z</dcterms:created>
  <dcterms:modified xsi:type="dcterms:W3CDTF">2025-03-06T11:49:00Z</dcterms:modified>
</cp:coreProperties>
</file>