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6B3B" w14:textId="77777777" w:rsidR="005D121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anchor distT="114300" distB="114300" distL="114300" distR="114300" simplePos="0" relativeHeight="251667456" behindDoc="0" locked="0" layoutInCell="1" hidden="0" allowOverlap="1" wp14:anchorId="0A5A1F2A" wp14:editId="3E6A3C7D">
            <wp:simplePos x="0" y="0"/>
            <wp:positionH relativeFrom="margin">
              <wp:posOffset>2597197</wp:posOffset>
            </wp:positionH>
            <wp:positionV relativeFrom="topMargin">
              <wp:posOffset>19050</wp:posOffset>
            </wp:positionV>
            <wp:extent cx="742950" cy="723900"/>
            <wp:effectExtent l="0" t="0" r="0" b="0"/>
            <wp:wrapNone/>
            <wp:docPr id="1728225044"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8"/>
                    <a:srcRect/>
                    <a:stretch>
                      <a:fillRect/>
                    </a:stretch>
                  </pic:blipFill>
                  <pic:spPr>
                    <a:xfrm>
                      <a:off x="0" y="0"/>
                      <a:ext cx="742950" cy="723900"/>
                    </a:xfrm>
                    <a:prstGeom prst="rect">
                      <a:avLst/>
                    </a:prstGeom>
                    <a:ln/>
                  </pic:spPr>
                </pic:pic>
              </a:graphicData>
            </a:graphic>
          </wp:anchor>
        </w:drawing>
      </w:r>
      <w:r>
        <w:rPr>
          <w:rFonts w:ascii="Times New Roman" w:eastAsia="Times New Roman" w:hAnsi="Times New Roman" w:cs="Times New Roman"/>
          <w:b/>
          <w:sz w:val="20"/>
          <w:szCs w:val="20"/>
        </w:rPr>
        <w:t xml:space="preserve">MINISTÉRIO DA EDUCAÇÃO </w:t>
      </w:r>
    </w:p>
    <w:p w14:paraId="219F814A" w14:textId="77777777" w:rsidR="005D121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EDUCAÇÃO PROFISSIONAL E TECNOLÓGICA</w:t>
      </w:r>
    </w:p>
    <w:p w14:paraId="7F2FB8F7" w14:textId="77777777" w:rsidR="005D1210"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INSTITUTO FEDERAL DE EDUCAÇÃO, CIÊNCIA E TECNOLOGIA DA PARAÍBA</w:t>
      </w:r>
    </w:p>
    <w:p w14:paraId="64D7C7B3" w14:textId="77777777" w:rsidR="005D1210" w:rsidRDefault="00000000">
      <w:pPr>
        <w:jc w:val="center"/>
        <w:rPr>
          <w:rFonts w:ascii="Times New Roman" w:eastAsia="Times New Roman" w:hAnsi="Times New Roman" w:cs="Times New Roman"/>
          <w:b/>
          <w:sz w:val="26"/>
          <w:szCs w:val="26"/>
        </w:rPr>
      </w:pPr>
      <w:r>
        <w:rPr>
          <w:rFonts w:ascii="Times New Roman" w:eastAsia="Times New Roman" w:hAnsi="Times New Roman" w:cs="Times New Roman"/>
          <w:b/>
          <w:sz w:val="18"/>
          <w:szCs w:val="18"/>
        </w:rPr>
        <w:t xml:space="preserve">ASSESSORIA DE RELAÇÕES INSTITUCIONAIS E INTERNACIONAIS </w:t>
      </w:r>
      <w:r>
        <w:rPr>
          <w:rFonts w:ascii="Times New Roman" w:eastAsia="Times New Roman" w:hAnsi="Times New Roman" w:cs="Times New Roman"/>
          <w:b/>
          <w:sz w:val="26"/>
          <w:szCs w:val="26"/>
        </w:rPr>
        <w:t xml:space="preserve"> </w:t>
      </w:r>
    </w:p>
    <w:p w14:paraId="4515147D" w14:textId="77777777" w:rsidR="005D1210" w:rsidRDefault="00000000">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CHAMADA INTERNA Nº 05/2023/REITORIA/ARINTER//IFPB</w:t>
      </w:r>
    </w:p>
    <w:p w14:paraId="54BFDFEB" w14:textId="77777777" w:rsidR="005D1210" w:rsidRDefault="00000000">
      <w:pPr>
        <w:spacing w:before="260" w:after="260"/>
        <w:jc w:val="center"/>
        <w:rPr>
          <w:rFonts w:ascii="Times New Roman" w:eastAsia="Times New Roman" w:hAnsi="Times New Roman" w:cs="Times New Roman"/>
          <w:b/>
          <w:sz w:val="26"/>
          <w:szCs w:val="26"/>
        </w:rPr>
      </w:pPr>
      <w:r>
        <w:rPr>
          <w:rFonts w:ascii="Times New Roman" w:eastAsia="Times New Roman" w:hAnsi="Times New Roman" w:cs="Times New Roman"/>
          <w:b/>
          <w:sz w:val="24"/>
          <w:szCs w:val="24"/>
        </w:rPr>
        <w:t>CHAMADA PARA SELEÇÃO DE UM(A) TÉCNICO(A) ADMINISTRATIVO(A) EM EDUCAÇÃO (TAE) DO IFPB PARA UMA BOLSA DE ESTUDOS EM CURSO INTENSIVO DE LÍNGUA INGLESA, NO CANADÁ</w:t>
      </w:r>
    </w:p>
    <w:p w14:paraId="5FFE1269" w14:textId="77777777" w:rsidR="005D1210" w:rsidRDefault="00000000">
      <w:pPr>
        <w:spacing w:before="260" w:after="26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ANEXO VIII</w:t>
      </w:r>
    </w:p>
    <w:p w14:paraId="31153065" w14:textId="77777777" w:rsidR="005D1210" w:rsidRDefault="005D1210">
      <w:pPr>
        <w:spacing w:before="260" w:after="260"/>
        <w:jc w:val="center"/>
        <w:rPr>
          <w:rFonts w:ascii="Times New Roman" w:eastAsia="Times New Roman" w:hAnsi="Times New Roman" w:cs="Times New Roman"/>
          <w:b/>
          <w:sz w:val="26"/>
          <w:szCs w:val="26"/>
        </w:rPr>
      </w:pPr>
    </w:p>
    <w:p w14:paraId="14EE5BE6" w14:textId="77777777" w:rsidR="005D1210" w:rsidRDefault="00000000">
      <w:pPr>
        <w:spacing w:before="260" w:after="2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DESISTÊNCIA</w:t>
      </w:r>
    </w:p>
    <w:p w14:paraId="17484BCB" w14:textId="77777777" w:rsidR="005D1210" w:rsidRDefault="005D1210">
      <w:pPr>
        <w:spacing w:before="260" w:after="260"/>
        <w:jc w:val="center"/>
        <w:rPr>
          <w:rFonts w:ascii="Times New Roman" w:eastAsia="Times New Roman" w:hAnsi="Times New Roman" w:cs="Times New Roman"/>
          <w:b/>
          <w:sz w:val="24"/>
          <w:szCs w:val="24"/>
        </w:rPr>
      </w:pPr>
    </w:p>
    <w:p w14:paraId="4B9057ED" w14:textId="77777777" w:rsidR="005D1210" w:rsidRDefault="005D1210">
      <w:pPr>
        <w:spacing w:before="260" w:after="260"/>
        <w:jc w:val="center"/>
        <w:rPr>
          <w:rFonts w:ascii="Times New Roman" w:eastAsia="Times New Roman" w:hAnsi="Times New Roman" w:cs="Times New Roman"/>
          <w:b/>
          <w:sz w:val="24"/>
          <w:szCs w:val="24"/>
        </w:rPr>
      </w:pPr>
    </w:p>
    <w:p w14:paraId="7B8A0D3D" w14:textId="77777777" w:rsidR="005D1210" w:rsidRDefault="00000000">
      <w:pPr>
        <w:spacing w:before="260" w:after="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___________________________________________________________________, portador (a) do CPF ________________________, RG _________________________,</w:t>
      </w:r>
      <w:r>
        <w:rPr>
          <w:rFonts w:ascii="Times New Roman" w:eastAsia="Times New Roman" w:hAnsi="Times New Roman" w:cs="Times New Roman"/>
        </w:rPr>
        <w:t xml:space="preserve"> matrícula/</w:t>
      </w:r>
      <w:proofErr w:type="spellStart"/>
      <w:r>
        <w:rPr>
          <w:rFonts w:ascii="Times New Roman" w:eastAsia="Times New Roman" w:hAnsi="Times New Roman" w:cs="Times New Roman"/>
        </w:rPr>
        <w:t>SIAPE</w:t>
      </w:r>
      <w:proofErr w:type="spellEnd"/>
      <w:r>
        <w:rPr>
          <w:rFonts w:ascii="Times New Roman" w:eastAsia="Times New Roman" w:hAnsi="Times New Roman" w:cs="Times New Roman"/>
        </w:rPr>
        <w:t xml:space="preserve"> ____________________, ocupante de cargo efetivo de _____________________________________</w:t>
      </w:r>
      <w:r>
        <w:rPr>
          <w:rFonts w:ascii="Times New Roman" w:eastAsia="Times New Roman" w:hAnsi="Times New Roman" w:cs="Times New Roman"/>
          <w:sz w:val="24"/>
          <w:szCs w:val="24"/>
        </w:rPr>
        <w:t xml:space="preserve">, DECLARO que desisto de minha vaga enquanto candidato aprovado (a) e classificado (a) na Chamada para Seleção de Um(a) Técnico(a) Administrativo(a) em Educação (TAE) do IFPB para uma Bolsa de Estudos em Curso Intensivo de Língua Inglesa, no Canadá, regido pela Chamada Interna nº _____, de _____/_____/2022. </w:t>
      </w:r>
    </w:p>
    <w:p w14:paraId="7A2ADDCF" w14:textId="77777777" w:rsidR="005D1210" w:rsidRDefault="005D1210">
      <w:pPr>
        <w:spacing w:before="260" w:after="260"/>
        <w:jc w:val="both"/>
        <w:rPr>
          <w:rFonts w:ascii="Times New Roman" w:eastAsia="Times New Roman" w:hAnsi="Times New Roman" w:cs="Times New Roman"/>
          <w:sz w:val="24"/>
          <w:szCs w:val="24"/>
        </w:rPr>
      </w:pPr>
    </w:p>
    <w:p w14:paraId="598C49C1" w14:textId="77777777" w:rsidR="005D1210" w:rsidRDefault="005D1210">
      <w:pPr>
        <w:spacing w:before="260" w:after="260"/>
        <w:jc w:val="both"/>
        <w:rPr>
          <w:rFonts w:ascii="Times New Roman" w:eastAsia="Times New Roman" w:hAnsi="Times New Roman" w:cs="Times New Roman"/>
          <w:sz w:val="24"/>
          <w:szCs w:val="24"/>
        </w:rPr>
      </w:pPr>
    </w:p>
    <w:p w14:paraId="75F65F2E" w14:textId="77777777" w:rsidR="005D1210" w:rsidRDefault="00000000">
      <w:pPr>
        <w:spacing w:before="120" w:after="120"/>
        <w:ind w:left="120" w:right="120"/>
        <w:jc w:val="right"/>
        <w:rPr>
          <w:rFonts w:ascii="Times New Roman" w:eastAsia="Times New Roman" w:hAnsi="Times New Roman" w:cs="Times New Roman"/>
        </w:rPr>
      </w:pPr>
      <w:r>
        <w:rPr>
          <w:rFonts w:ascii="Times New Roman" w:eastAsia="Times New Roman" w:hAnsi="Times New Roman" w:cs="Times New Roman"/>
        </w:rPr>
        <w:t xml:space="preserve">________________________, PB, _____ de 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2023.</w:t>
      </w:r>
    </w:p>
    <w:p w14:paraId="07AE6166" w14:textId="77777777" w:rsidR="005D1210" w:rsidRDefault="00000000">
      <w:pPr>
        <w:spacing w:before="120" w:after="120"/>
        <w:ind w:left="120" w:right="120"/>
        <w:jc w:val="both"/>
        <w:rPr>
          <w:rFonts w:ascii="Times New Roman" w:eastAsia="Times New Roman" w:hAnsi="Times New Roman" w:cs="Times New Roman"/>
        </w:rPr>
      </w:pPr>
      <w:r>
        <w:rPr>
          <w:rFonts w:ascii="Times New Roman" w:eastAsia="Times New Roman" w:hAnsi="Times New Roman" w:cs="Times New Roman"/>
        </w:rPr>
        <w:t xml:space="preserve"> </w:t>
      </w:r>
    </w:p>
    <w:p w14:paraId="47DB38EE" w14:textId="77777777" w:rsidR="005D1210" w:rsidRDefault="00000000">
      <w:pPr>
        <w:spacing w:before="120" w:after="120"/>
        <w:ind w:left="120" w:right="120"/>
        <w:jc w:val="center"/>
        <w:rPr>
          <w:rFonts w:ascii="Times New Roman" w:eastAsia="Times New Roman" w:hAnsi="Times New Roman" w:cs="Times New Roman"/>
        </w:rPr>
      </w:pPr>
      <w:r>
        <w:rPr>
          <w:rFonts w:ascii="Times New Roman" w:eastAsia="Times New Roman" w:hAnsi="Times New Roman" w:cs="Times New Roman"/>
        </w:rPr>
        <w:t>____________________________________</w:t>
      </w:r>
    </w:p>
    <w:p w14:paraId="28305795" w14:textId="19836544" w:rsidR="005D1210" w:rsidRDefault="00000000" w:rsidP="00CF3FF1">
      <w:pPr>
        <w:spacing w:before="120" w:after="120"/>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rPr>
        <w:t>Assinatura do(a) candidato(a)</w:t>
      </w:r>
      <w:r>
        <w:rPr>
          <w:rFonts w:ascii="Times New Roman" w:eastAsia="Times New Roman" w:hAnsi="Times New Roman" w:cs="Times New Roman"/>
          <w:sz w:val="24"/>
          <w:szCs w:val="24"/>
        </w:rPr>
        <w:t xml:space="preserve"> </w:t>
      </w:r>
    </w:p>
    <w:sectPr w:rsidR="005D1210">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D9BD3" w14:textId="77777777" w:rsidR="00A3667C" w:rsidRDefault="00A3667C">
      <w:pPr>
        <w:spacing w:line="240" w:lineRule="auto"/>
      </w:pPr>
      <w:r>
        <w:separator/>
      </w:r>
    </w:p>
  </w:endnote>
  <w:endnote w:type="continuationSeparator" w:id="0">
    <w:p w14:paraId="0C437482" w14:textId="77777777" w:rsidR="00A3667C" w:rsidRDefault="00A36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3BE3" w14:textId="77777777" w:rsidR="00A3667C" w:rsidRDefault="00A3667C">
      <w:pPr>
        <w:spacing w:line="240" w:lineRule="auto"/>
      </w:pPr>
      <w:r>
        <w:separator/>
      </w:r>
    </w:p>
  </w:footnote>
  <w:footnote w:type="continuationSeparator" w:id="0">
    <w:p w14:paraId="3FE7C063" w14:textId="77777777" w:rsidR="00A3667C" w:rsidRDefault="00A366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840A" w14:textId="77777777" w:rsidR="005D1210" w:rsidRDefault="00000000">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hidden="0" allowOverlap="1" wp14:anchorId="254D313A" wp14:editId="1D663F2F">
          <wp:simplePos x="0" y="0"/>
          <wp:positionH relativeFrom="column">
            <wp:posOffset>-914399</wp:posOffset>
          </wp:positionH>
          <wp:positionV relativeFrom="paragraph">
            <wp:posOffset>-438149</wp:posOffset>
          </wp:positionV>
          <wp:extent cx="7543165" cy="10667701"/>
          <wp:effectExtent l="0" t="0" r="0" b="0"/>
          <wp:wrapNone/>
          <wp:docPr id="17282250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43165" cy="1066770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44AC"/>
    <w:multiLevelType w:val="multilevel"/>
    <w:tmpl w:val="915E677A"/>
    <w:lvl w:ilvl="0">
      <w:start w:val="1"/>
      <w:numFmt w:val="decimal"/>
      <w:lvlText w:val="%1."/>
      <w:lvlJc w:val="left"/>
      <w:pPr>
        <w:ind w:left="480" w:hanging="360"/>
      </w:pPr>
    </w:lvl>
    <w:lvl w:ilvl="1">
      <w:start w:val="1"/>
      <w:numFmt w:val="decimal"/>
      <w:lvlText w:val="%1.%2"/>
      <w:lvlJc w:val="left"/>
      <w:pPr>
        <w:ind w:left="510" w:hanging="390"/>
      </w:pPr>
      <w:rPr>
        <w:i w:val="0"/>
        <w:shd w:val="clear" w:color="auto" w:fill="auto"/>
      </w:rPr>
    </w:lvl>
    <w:lvl w:ilvl="2">
      <w:start w:val="1"/>
      <w:numFmt w:val="decimal"/>
      <w:lvlText w:val="%1.%2.%3"/>
      <w:lvlJc w:val="left"/>
      <w:pPr>
        <w:ind w:left="840" w:hanging="720"/>
      </w:pPr>
      <w:rPr>
        <w:i w:val="0"/>
      </w:rPr>
    </w:lvl>
    <w:lvl w:ilvl="3">
      <w:start w:val="1"/>
      <w:numFmt w:val="decimal"/>
      <w:lvlText w:val="%1.%2.%3.%4"/>
      <w:lvlJc w:val="left"/>
      <w:pPr>
        <w:ind w:left="840" w:hanging="720"/>
      </w:pPr>
      <w:rPr>
        <w:i w:val="0"/>
      </w:rPr>
    </w:lvl>
    <w:lvl w:ilvl="4">
      <w:start w:val="1"/>
      <w:numFmt w:val="decimal"/>
      <w:lvlText w:val="%1.%2.%3.%4.%5"/>
      <w:lvlJc w:val="left"/>
      <w:pPr>
        <w:ind w:left="1200" w:hanging="1080"/>
      </w:pPr>
      <w:rPr>
        <w:i w:val="0"/>
      </w:rPr>
    </w:lvl>
    <w:lvl w:ilvl="5">
      <w:start w:val="1"/>
      <w:numFmt w:val="decimal"/>
      <w:lvlText w:val="%1.%2.%3.%4.%5.%6"/>
      <w:lvlJc w:val="left"/>
      <w:pPr>
        <w:ind w:left="1200" w:hanging="1080"/>
      </w:pPr>
      <w:rPr>
        <w:i w:val="0"/>
      </w:rPr>
    </w:lvl>
    <w:lvl w:ilvl="6">
      <w:start w:val="1"/>
      <w:numFmt w:val="decimal"/>
      <w:lvlText w:val="%1.%2.%3.%4.%5.%6.%7"/>
      <w:lvlJc w:val="left"/>
      <w:pPr>
        <w:ind w:left="1560" w:hanging="1440"/>
      </w:pPr>
      <w:rPr>
        <w:i w:val="0"/>
      </w:rPr>
    </w:lvl>
    <w:lvl w:ilvl="7">
      <w:start w:val="1"/>
      <w:numFmt w:val="decimal"/>
      <w:lvlText w:val="%1.%2.%3.%4.%5.%6.%7.%8"/>
      <w:lvlJc w:val="left"/>
      <w:pPr>
        <w:ind w:left="1560" w:hanging="1440"/>
      </w:pPr>
      <w:rPr>
        <w:i w:val="0"/>
      </w:rPr>
    </w:lvl>
    <w:lvl w:ilvl="8">
      <w:start w:val="1"/>
      <w:numFmt w:val="decimal"/>
      <w:lvlText w:val="%1.%2.%3.%4.%5.%6.%7.%8.%9"/>
      <w:lvlJc w:val="left"/>
      <w:pPr>
        <w:ind w:left="1560" w:hanging="1440"/>
      </w:pPr>
      <w:rPr>
        <w:i w:val="0"/>
      </w:rPr>
    </w:lvl>
  </w:abstractNum>
  <w:abstractNum w:abstractNumId="1" w15:restartNumberingAfterBreak="0">
    <w:nsid w:val="11C158D4"/>
    <w:multiLevelType w:val="multilevel"/>
    <w:tmpl w:val="0C44E71A"/>
    <w:lvl w:ilvl="0">
      <w:start w:val="1"/>
      <w:numFmt w:val="bullet"/>
      <w:lvlText w:val="●"/>
      <w:lvlJc w:val="left"/>
      <w:pPr>
        <w:ind w:left="1320" w:hanging="360"/>
      </w:pPr>
      <w:rPr>
        <w:rFonts w:ascii="Noto Sans Symbols" w:eastAsia="Noto Sans Symbols" w:hAnsi="Noto Sans Symbols" w:cs="Noto Sans Symbols"/>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2" w15:restartNumberingAfterBreak="0">
    <w:nsid w:val="46296950"/>
    <w:multiLevelType w:val="multilevel"/>
    <w:tmpl w:val="CD12E3D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536B7BAD"/>
    <w:multiLevelType w:val="multilevel"/>
    <w:tmpl w:val="EF38F7D2"/>
    <w:lvl w:ilvl="0">
      <w:start w:val="1"/>
      <w:numFmt w:val="lowerLetter"/>
      <w:lvlText w:val="%1)"/>
      <w:lvlJc w:val="left"/>
      <w:pPr>
        <w:ind w:left="1320" w:hanging="360"/>
      </w:pPr>
    </w:lvl>
    <w:lvl w:ilvl="1">
      <w:start w:val="1"/>
      <w:numFmt w:val="decimal"/>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4" w15:restartNumberingAfterBreak="0">
    <w:nsid w:val="7224111D"/>
    <w:multiLevelType w:val="multilevel"/>
    <w:tmpl w:val="793ECF44"/>
    <w:lvl w:ilvl="0">
      <w:start w:val="1"/>
      <w:numFmt w:val="bullet"/>
      <w:lvlText w:val="●"/>
      <w:lvlJc w:val="left"/>
      <w:pPr>
        <w:ind w:left="1320" w:hanging="360"/>
      </w:pPr>
      <w:rPr>
        <w:rFonts w:ascii="Noto Sans Symbols" w:eastAsia="Noto Sans Symbols" w:hAnsi="Noto Sans Symbols" w:cs="Noto Sans Symbols"/>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5" w15:restartNumberingAfterBreak="0">
    <w:nsid w:val="773E4A7E"/>
    <w:multiLevelType w:val="multilevel"/>
    <w:tmpl w:val="EF74E4FC"/>
    <w:lvl w:ilvl="0">
      <w:start w:val="1"/>
      <w:numFmt w:val="lowerLetter"/>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num w:numId="1" w16cid:durableId="1577090403">
    <w:abstractNumId w:val="5"/>
  </w:num>
  <w:num w:numId="2" w16cid:durableId="836766098">
    <w:abstractNumId w:val="3"/>
  </w:num>
  <w:num w:numId="3" w16cid:durableId="1084650139">
    <w:abstractNumId w:val="1"/>
  </w:num>
  <w:num w:numId="4" w16cid:durableId="717511869">
    <w:abstractNumId w:val="4"/>
  </w:num>
  <w:num w:numId="5" w16cid:durableId="2075004786">
    <w:abstractNumId w:val="2"/>
  </w:num>
  <w:num w:numId="6" w16cid:durableId="96569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10"/>
    <w:rsid w:val="000C2EF5"/>
    <w:rsid w:val="000D46D8"/>
    <w:rsid w:val="002E6A7B"/>
    <w:rsid w:val="005D1210"/>
    <w:rsid w:val="0083529D"/>
    <w:rsid w:val="00866439"/>
    <w:rsid w:val="00A3667C"/>
    <w:rsid w:val="00CF3FF1"/>
    <w:rsid w:val="00E905AD"/>
    <w:rsid w:val="00FC17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17E5"/>
  <w15:docId w15:val="{F4CE9659-F496-452A-8952-845397B8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C4"/>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PargrafodaLista">
    <w:name w:val="List Paragraph"/>
    <w:basedOn w:val="Normal"/>
    <w:uiPriority w:val="34"/>
    <w:qFormat/>
    <w:rsid w:val="00E84CBB"/>
    <w:pPr>
      <w:ind w:left="720"/>
      <w:contextualSpacing/>
    </w:pPr>
  </w:style>
  <w:style w:type="character" w:styleId="Hyperlink">
    <w:name w:val="Hyperlink"/>
    <w:basedOn w:val="Fontepargpadro"/>
    <w:uiPriority w:val="99"/>
    <w:unhideWhenUsed/>
    <w:rsid w:val="00CA37BB"/>
    <w:rPr>
      <w:color w:val="0000FF" w:themeColor="hyperlink"/>
      <w:u w:val="single"/>
    </w:rPr>
  </w:style>
  <w:style w:type="character" w:styleId="MenoPendente">
    <w:name w:val="Unresolved Mention"/>
    <w:basedOn w:val="Fontepargpadro"/>
    <w:uiPriority w:val="99"/>
    <w:semiHidden/>
    <w:unhideWhenUsed/>
    <w:rsid w:val="00CA37BB"/>
    <w:rPr>
      <w:color w:val="605E5C"/>
      <w:shd w:val="clear" w:color="auto" w:fill="E1DFDD"/>
    </w:rPr>
  </w:style>
  <w:style w:type="paragraph" w:styleId="Cabealho">
    <w:name w:val="header"/>
    <w:basedOn w:val="Normal"/>
    <w:link w:val="CabealhoChar"/>
    <w:uiPriority w:val="99"/>
    <w:unhideWhenUsed/>
    <w:rsid w:val="00653B6B"/>
    <w:pPr>
      <w:tabs>
        <w:tab w:val="center" w:pos="4252"/>
        <w:tab w:val="right" w:pos="8504"/>
      </w:tabs>
      <w:spacing w:line="240" w:lineRule="auto"/>
    </w:pPr>
  </w:style>
  <w:style w:type="character" w:customStyle="1" w:styleId="CabealhoChar">
    <w:name w:val="Cabeçalho Char"/>
    <w:basedOn w:val="Fontepargpadro"/>
    <w:link w:val="Cabealho"/>
    <w:uiPriority w:val="99"/>
    <w:rsid w:val="00653B6B"/>
  </w:style>
  <w:style w:type="paragraph" w:styleId="Rodap">
    <w:name w:val="footer"/>
    <w:basedOn w:val="Normal"/>
    <w:link w:val="RodapChar"/>
    <w:uiPriority w:val="99"/>
    <w:unhideWhenUsed/>
    <w:rsid w:val="00653B6B"/>
    <w:pPr>
      <w:tabs>
        <w:tab w:val="center" w:pos="4252"/>
        <w:tab w:val="right" w:pos="8504"/>
      </w:tabs>
      <w:spacing w:line="240" w:lineRule="auto"/>
    </w:pPr>
  </w:style>
  <w:style w:type="character" w:customStyle="1" w:styleId="RodapChar">
    <w:name w:val="Rodapé Char"/>
    <w:basedOn w:val="Fontepargpadro"/>
    <w:link w:val="Rodap"/>
    <w:uiPriority w:val="99"/>
    <w:rsid w:val="00653B6B"/>
  </w:style>
  <w:style w:type="table" w:customStyle="1" w:styleId="a6">
    <w:basedOn w:val="TableNormal0"/>
    <w:tblPr>
      <w:tblStyleRowBandSize w:val="1"/>
      <w:tblStyleColBandSize w:val="1"/>
      <w:tblCellMar>
        <w:top w:w="100" w:type="dxa"/>
        <w:left w:w="115" w:type="dxa"/>
        <w:bottom w:w="100" w:type="dxa"/>
        <w:right w:w="115" w:type="dxa"/>
      </w:tblCellMar>
    </w:tblPr>
  </w:style>
  <w:style w:type="table" w:customStyle="1" w:styleId="a7">
    <w:basedOn w:val="TableNormal0"/>
    <w:tblPr>
      <w:tblStyleRowBandSize w:val="1"/>
      <w:tblStyleColBandSize w:val="1"/>
      <w:tblCellMar>
        <w:top w:w="100" w:type="dxa"/>
        <w:left w:w="115" w:type="dxa"/>
        <w:bottom w:w="100" w:type="dxa"/>
        <w:right w:w="115" w:type="dxa"/>
      </w:tblCellMar>
    </w:tblPr>
  </w:style>
  <w:style w:type="table" w:customStyle="1" w:styleId="a8">
    <w:basedOn w:val="TableNormal0"/>
    <w:tblPr>
      <w:tblStyleRowBandSize w:val="1"/>
      <w:tblStyleColBandSize w:val="1"/>
      <w:tblCellMar>
        <w:top w:w="100" w:type="dxa"/>
        <w:left w:w="115" w:type="dxa"/>
        <w:bottom w:w="100" w:type="dxa"/>
        <w:right w:w="115" w:type="dxa"/>
      </w:tblCellMar>
    </w:tblPr>
  </w:style>
  <w:style w:type="table" w:customStyle="1" w:styleId="a9">
    <w:basedOn w:val="TableNormal0"/>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yaH6pvC25TSEMuYao9gPRzMgg==">CgMxLjA4AHIhMTVMa0s1TEJwck42V05xYmxkX191bFF3cW5HRG5qTU9Q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962</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Mônica Maria Montenegro de Oliveira</cp:lastModifiedBy>
  <cp:revision>2</cp:revision>
  <dcterms:created xsi:type="dcterms:W3CDTF">2023-12-01T17:03:00Z</dcterms:created>
  <dcterms:modified xsi:type="dcterms:W3CDTF">2023-12-01T17:03:00Z</dcterms:modified>
</cp:coreProperties>
</file>