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CCC" w:rsidRDefault="00496CCC">
      <w:pPr>
        <w:jc w:val="both"/>
        <w:rPr>
          <w:rFonts w:ascii="Times New Roman" w:hAnsi="Times New Roman" w:cs="Times New Roman"/>
          <w:sz w:val="24"/>
          <w:lang w:val="zh-CN" w:eastAsia="en-US"/>
        </w:rPr>
      </w:pPr>
    </w:p>
    <w:p w:rsidR="00496CCC" w:rsidRDefault="00B6321A">
      <w:pPr>
        <w:spacing w:after="120"/>
        <w:ind w:right="-15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ANEXO II</w:t>
      </w:r>
    </w:p>
    <w:p w:rsidR="00496CCC" w:rsidRDefault="00B6321A">
      <w:pPr>
        <w:spacing w:after="120"/>
        <w:ind w:right="-15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TERMO DE CONTRATO </w:t>
      </w:r>
    </w:p>
    <w:p w:rsidR="00496CCC" w:rsidRDefault="00B6321A">
      <w:pPr>
        <w:spacing w:after="120"/>
        <w:ind w:right="-15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INSTITUTO FEDERAL DA PARAÍBA</w:t>
      </w:r>
    </w:p>
    <w:p w:rsidR="00496CCC" w:rsidRDefault="00B6321A">
      <w:pPr>
        <w:spacing w:after="120"/>
        <w:ind w:right="-15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PREGÃO Nº 11/2019</w:t>
      </w:r>
    </w:p>
    <w:p w:rsidR="00496CCC" w:rsidRDefault="00B6321A">
      <w:pPr>
        <w:spacing w:after="120"/>
        <w:ind w:right="-15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(Processo Administrativo n.º 23381.000096.2018-10)</w:t>
      </w:r>
    </w:p>
    <w:p w:rsidR="00496CCC" w:rsidRDefault="00496CCC">
      <w:pPr>
        <w:spacing w:after="120" w:line="360" w:lineRule="auto"/>
        <w:ind w:right="-15"/>
        <w:jc w:val="both"/>
        <w:rPr>
          <w:rFonts w:ascii="Times New Roman" w:hAnsi="Times New Roman" w:cs="Times New Roman"/>
          <w:b/>
          <w:sz w:val="24"/>
        </w:rPr>
      </w:pPr>
    </w:p>
    <w:p w:rsidR="00496CCC" w:rsidRDefault="00B6321A">
      <w:pPr>
        <w:spacing w:after="120" w:line="360" w:lineRule="auto"/>
        <w:ind w:left="4253" w:right="-15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TERMO DE CONTRATO DE PRESTAÇÃO DE SERVIÇOS  Nº </w:t>
      </w:r>
      <w:r>
        <w:rPr>
          <w:rFonts w:ascii="Times New Roman" w:hAnsi="Times New Roman" w:cs="Times New Roman"/>
          <w:b/>
          <w:color w:val="FF0000"/>
          <w:sz w:val="24"/>
        </w:rPr>
        <w:t>......../....</w:t>
      </w:r>
      <w:r>
        <w:rPr>
          <w:rFonts w:ascii="Times New Roman" w:hAnsi="Times New Roman" w:cs="Times New Roman"/>
          <w:b/>
          <w:sz w:val="24"/>
        </w:rPr>
        <w:t xml:space="preserve">, QUE FAZEM ENTRE SI A UNIÃO, POR INTERMÉDIO DO (A) </w:t>
      </w:r>
      <w:r>
        <w:rPr>
          <w:rFonts w:ascii="Times New Roman" w:hAnsi="Times New Roman" w:cs="Times New Roman"/>
          <w:b/>
          <w:color w:val="FF0000"/>
          <w:sz w:val="24"/>
        </w:rPr>
        <w:t>.........................................................</w:t>
      </w:r>
      <w:r>
        <w:rPr>
          <w:rFonts w:ascii="Times New Roman" w:hAnsi="Times New Roman" w:cs="Times New Roman"/>
          <w:b/>
          <w:sz w:val="24"/>
        </w:rPr>
        <w:t xml:space="preserve"> E A EMPRESA</w:t>
      </w:r>
      <w:r w:rsidR="00DD27E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</w:rPr>
        <w:t xml:space="preserve">...........................................................  </w:t>
      </w:r>
    </w:p>
    <w:p w:rsidR="00496CCC" w:rsidRDefault="00496CCC">
      <w:pPr>
        <w:spacing w:after="120" w:line="360" w:lineRule="auto"/>
        <w:ind w:right="-15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496CCC" w:rsidRDefault="00B6321A">
      <w:pPr>
        <w:spacing w:before="120" w:after="120"/>
        <w:jc w:val="both"/>
        <w:rPr>
          <w:rFonts w:ascii="Times New Roman" w:hAnsi="Times New Roman" w:cs="Times New Roman"/>
          <w:sz w:val="24"/>
        </w:rPr>
      </w:pPr>
      <w:bookmarkStart w:id="0" w:name="_Hlk22043180"/>
      <w:r>
        <w:rPr>
          <w:rFonts w:ascii="Times New Roman" w:hAnsi="Times New Roman" w:cs="Times New Roman"/>
          <w:sz w:val="24"/>
        </w:rPr>
        <w:t xml:space="preserve">O </w:t>
      </w:r>
      <w:r>
        <w:rPr>
          <w:rFonts w:ascii="Times New Roman" w:hAnsi="Times New Roman" w:cs="Times New Roman"/>
          <w:color w:val="000000" w:themeColor="text1"/>
          <w:sz w:val="24"/>
        </w:rPr>
        <w:t>Instituto Federal da Paraíba – Campus João Pessoa</w:t>
      </w:r>
      <w:r>
        <w:rPr>
          <w:rFonts w:ascii="Times New Roman" w:hAnsi="Times New Roman" w:cs="Times New Roman"/>
          <w:sz w:val="24"/>
        </w:rPr>
        <w:t>, com sede na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Av. Primeiro de Maio, 720, Jaguaribe, João Pessoa, Paraíba</w:t>
      </w:r>
      <w:r>
        <w:rPr>
          <w:rFonts w:ascii="Times New Roman" w:hAnsi="Times New Roman" w:cs="Times New Roman"/>
          <w:sz w:val="24"/>
        </w:rPr>
        <w:t xml:space="preserve">, no CNPJ sob o nº </w:t>
      </w:r>
      <w:r>
        <w:rPr>
          <w:rFonts w:ascii="Times New Roman" w:hAnsi="Times New Roman" w:cs="Times New Roman"/>
          <w:color w:val="000000" w:themeColor="text1"/>
          <w:sz w:val="24"/>
        </w:rPr>
        <w:t>10.783.898/0002-56,</w:t>
      </w:r>
      <w:r>
        <w:rPr>
          <w:rFonts w:ascii="Times New Roman" w:hAnsi="Times New Roman" w:cs="Times New Roman"/>
          <w:sz w:val="24"/>
        </w:rPr>
        <w:t xml:space="preserve"> neste ato representado pelo Diretor Geral, </w:t>
      </w:r>
      <w:proofErr w:type="spellStart"/>
      <w:r>
        <w:rPr>
          <w:rFonts w:ascii="Times New Roman" w:hAnsi="Times New Roman" w:cs="Times New Roman"/>
          <w:sz w:val="24"/>
        </w:rPr>
        <w:t>Neilor</w:t>
      </w:r>
      <w:proofErr w:type="spellEnd"/>
      <w:r>
        <w:rPr>
          <w:rFonts w:ascii="Times New Roman" w:hAnsi="Times New Roman" w:cs="Times New Roman"/>
          <w:sz w:val="24"/>
        </w:rPr>
        <w:t xml:space="preserve"> Cesar dos Santos, nomeado pela Portaria nº </w:t>
      </w:r>
      <w:r>
        <w:rPr>
          <w:rFonts w:ascii="Times New Roman" w:hAnsi="Times New Roman" w:cs="Times New Roman"/>
          <w:color w:val="FF0000"/>
          <w:sz w:val="24"/>
        </w:rPr>
        <w:t>......</w:t>
      </w:r>
      <w:r>
        <w:rPr>
          <w:rFonts w:ascii="Times New Roman" w:hAnsi="Times New Roman" w:cs="Times New Roman"/>
          <w:sz w:val="24"/>
        </w:rPr>
        <w:t xml:space="preserve">, de </w:t>
      </w:r>
      <w:proofErr w:type="gramStart"/>
      <w:r>
        <w:rPr>
          <w:rFonts w:ascii="Times New Roman" w:hAnsi="Times New Roman" w:cs="Times New Roman"/>
          <w:color w:val="FF0000"/>
          <w:sz w:val="24"/>
        </w:rPr>
        <w:t>.....</w:t>
      </w:r>
      <w:proofErr w:type="gramEnd"/>
      <w:r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color w:val="FF0000"/>
          <w:sz w:val="24"/>
        </w:rPr>
        <w:t>.....................</w:t>
      </w:r>
      <w:r>
        <w:rPr>
          <w:rFonts w:ascii="Times New Roman" w:hAnsi="Times New Roman" w:cs="Times New Roman"/>
          <w:sz w:val="24"/>
        </w:rPr>
        <w:t xml:space="preserve"> de 20</w:t>
      </w:r>
      <w:r>
        <w:rPr>
          <w:rFonts w:ascii="Times New Roman" w:hAnsi="Times New Roman" w:cs="Times New Roman"/>
          <w:color w:val="FF0000"/>
          <w:sz w:val="24"/>
        </w:rPr>
        <w:t>...</w:t>
      </w:r>
      <w:r>
        <w:rPr>
          <w:rFonts w:ascii="Times New Roman" w:hAnsi="Times New Roman" w:cs="Times New Roman"/>
          <w:sz w:val="24"/>
        </w:rPr>
        <w:t>, publicada no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>DOU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 </w:t>
      </w:r>
      <w:proofErr w:type="gramStart"/>
      <w:r>
        <w:rPr>
          <w:rFonts w:ascii="Times New Roman" w:hAnsi="Times New Roman" w:cs="Times New Roman"/>
          <w:color w:val="FF0000"/>
          <w:sz w:val="24"/>
        </w:rPr>
        <w:t>.....</w:t>
      </w:r>
      <w:proofErr w:type="gramEnd"/>
      <w:r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color w:val="FF0000"/>
          <w:sz w:val="24"/>
        </w:rPr>
        <w:t>...............</w:t>
      </w:r>
      <w:r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color w:val="FF0000"/>
          <w:sz w:val="24"/>
        </w:rPr>
        <w:t>...........</w:t>
      </w:r>
      <w:r>
        <w:rPr>
          <w:rFonts w:ascii="Times New Roman" w:hAnsi="Times New Roman" w:cs="Times New Roman"/>
          <w:sz w:val="24"/>
        </w:rPr>
        <w:t>, portador da matrícula funcional nº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274094</w:t>
      </w:r>
      <w:r>
        <w:rPr>
          <w:rFonts w:ascii="Times New Roman" w:hAnsi="Times New Roman" w:cs="Times New Roman"/>
          <w:sz w:val="24"/>
        </w:rPr>
        <w:t xml:space="preserve">, doravante denominada CONTRATANTE, e o(a) </w:t>
      </w:r>
      <w:r>
        <w:rPr>
          <w:rFonts w:ascii="Times New Roman" w:hAnsi="Times New Roman" w:cs="Times New Roman"/>
          <w:color w:val="FF0000"/>
          <w:sz w:val="24"/>
        </w:rPr>
        <w:t>..............................</w:t>
      </w:r>
      <w:r>
        <w:rPr>
          <w:rFonts w:ascii="Times New Roman" w:hAnsi="Times New Roman" w:cs="Times New Roman"/>
          <w:sz w:val="24"/>
        </w:rPr>
        <w:t xml:space="preserve"> inscrito(a) no CNPJ/MF sob o nº </w:t>
      </w:r>
      <w:r>
        <w:rPr>
          <w:rFonts w:ascii="Times New Roman" w:hAnsi="Times New Roman" w:cs="Times New Roman"/>
          <w:color w:val="FF0000"/>
          <w:sz w:val="24"/>
        </w:rPr>
        <w:t>............................</w:t>
      </w:r>
      <w:r>
        <w:rPr>
          <w:rFonts w:ascii="Times New Roman" w:hAnsi="Times New Roman" w:cs="Times New Roman"/>
          <w:sz w:val="24"/>
        </w:rPr>
        <w:t xml:space="preserve">, sediado(a) na </w:t>
      </w:r>
      <w:r>
        <w:rPr>
          <w:rFonts w:ascii="Times New Roman" w:hAnsi="Times New Roman" w:cs="Times New Roman"/>
          <w:color w:val="FF0000"/>
          <w:sz w:val="24"/>
        </w:rPr>
        <w:t>...................................</w:t>
      </w:r>
      <w:r>
        <w:rPr>
          <w:rFonts w:ascii="Times New Roman" w:hAnsi="Times New Roman" w:cs="Times New Roman"/>
          <w:sz w:val="24"/>
        </w:rPr>
        <w:t xml:space="preserve">, em </w:t>
      </w:r>
      <w:r>
        <w:rPr>
          <w:rFonts w:ascii="Times New Roman" w:hAnsi="Times New Roman" w:cs="Times New Roman"/>
          <w:color w:val="FF0000"/>
          <w:sz w:val="24"/>
        </w:rPr>
        <w:t>.............................</w:t>
      </w:r>
      <w:r>
        <w:rPr>
          <w:rFonts w:ascii="Times New Roman" w:hAnsi="Times New Roman" w:cs="Times New Roman"/>
          <w:sz w:val="24"/>
        </w:rPr>
        <w:t xml:space="preserve"> doravante designada CONTRATADA, neste ato representada pelo(a) Sr.(a) </w:t>
      </w:r>
      <w:r>
        <w:rPr>
          <w:rFonts w:ascii="Times New Roman" w:hAnsi="Times New Roman" w:cs="Times New Roman"/>
          <w:color w:val="FF0000"/>
          <w:sz w:val="24"/>
        </w:rPr>
        <w:t>.....................</w:t>
      </w:r>
      <w:r>
        <w:rPr>
          <w:rFonts w:ascii="Times New Roman" w:hAnsi="Times New Roman" w:cs="Times New Roman"/>
          <w:sz w:val="24"/>
        </w:rPr>
        <w:t xml:space="preserve">, portador(a) da Carteira de Identidade nº </w:t>
      </w:r>
      <w:r>
        <w:rPr>
          <w:rFonts w:ascii="Times New Roman" w:hAnsi="Times New Roman" w:cs="Times New Roman"/>
          <w:color w:val="FF0000"/>
          <w:sz w:val="24"/>
        </w:rPr>
        <w:t>.................</w:t>
      </w:r>
      <w:r>
        <w:rPr>
          <w:rFonts w:ascii="Times New Roman" w:hAnsi="Times New Roman" w:cs="Times New Roman"/>
          <w:sz w:val="24"/>
        </w:rPr>
        <w:t xml:space="preserve">, expedida pela (o) </w:t>
      </w:r>
      <w:r>
        <w:rPr>
          <w:rFonts w:ascii="Times New Roman" w:hAnsi="Times New Roman" w:cs="Times New Roman"/>
          <w:color w:val="FF0000"/>
          <w:sz w:val="24"/>
        </w:rPr>
        <w:t>..................</w:t>
      </w:r>
      <w:r>
        <w:rPr>
          <w:rFonts w:ascii="Times New Roman" w:hAnsi="Times New Roman" w:cs="Times New Roman"/>
          <w:sz w:val="24"/>
        </w:rPr>
        <w:t xml:space="preserve">, e CPF nº </w:t>
      </w:r>
      <w:r>
        <w:rPr>
          <w:rFonts w:ascii="Times New Roman" w:hAnsi="Times New Roman" w:cs="Times New Roman"/>
          <w:color w:val="FF0000"/>
          <w:sz w:val="24"/>
        </w:rPr>
        <w:t>.........................</w:t>
      </w:r>
      <w:r>
        <w:rPr>
          <w:rFonts w:ascii="Times New Roman" w:hAnsi="Times New Roman" w:cs="Times New Roman"/>
          <w:sz w:val="24"/>
        </w:rPr>
        <w:t xml:space="preserve">, tendo em vista o que consta no Processo nº </w:t>
      </w:r>
      <w:r>
        <w:rPr>
          <w:rFonts w:ascii="Times New Roman" w:hAnsi="Times New Roman" w:cs="Times New Roman"/>
          <w:color w:val="FF0000"/>
          <w:sz w:val="24"/>
        </w:rPr>
        <w:t xml:space="preserve">.............................. </w:t>
      </w:r>
      <w:r>
        <w:rPr>
          <w:rFonts w:ascii="Times New Roman" w:hAnsi="Times New Roman" w:cs="Times New Roman"/>
          <w:sz w:val="24"/>
        </w:rPr>
        <w:t>e em observância às disposições da Lei nº 8.666, de 21 de junho de 1993, da Lei nº 10.520, de 17 de julho de 2002</w:t>
      </w:r>
      <w:r w:rsidR="00CC0F5B">
        <w:rPr>
          <w:rFonts w:ascii="Times New Roman" w:hAnsi="Times New Roman" w:cs="Times New Roman"/>
          <w:sz w:val="24"/>
        </w:rPr>
        <w:t xml:space="preserve"> e na Lei 8.078 de 1990 – Código de Defesa do Consumidor, </w:t>
      </w:r>
      <w:r>
        <w:rPr>
          <w:rFonts w:ascii="Times New Roman" w:hAnsi="Times New Roman" w:cs="Times New Roman"/>
          <w:sz w:val="24"/>
        </w:rPr>
        <w:t>resolvem celebrar o presente Termo de Contrato, decorrente d</w:t>
      </w:r>
      <w:r w:rsidR="00CC0F5B">
        <w:rPr>
          <w:rFonts w:ascii="Times New Roman" w:hAnsi="Times New Roman" w:cs="Times New Roman"/>
          <w:sz w:val="24"/>
        </w:rPr>
        <w:t>o Pregão Eletrônico</w:t>
      </w:r>
      <w:r>
        <w:rPr>
          <w:rFonts w:ascii="Times New Roman" w:hAnsi="Times New Roman" w:cs="Times New Roman"/>
          <w:i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nº </w:t>
      </w:r>
      <w:r>
        <w:rPr>
          <w:rFonts w:ascii="Times New Roman" w:hAnsi="Times New Roman" w:cs="Times New Roman"/>
          <w:color w:val="FF0000"/>
          <w:sz w:val="24"/>
        </w:rPr>
        <w:t>..........</w:t>
      </w:r>
      <w:r>
        <w:rPr>
          <w:rFonts w:ascii="Times New Roman" w:hAnsi="Times New Roman" w:cs="Times New Roman"/>
          <w:sz w:val="24"/>
        </w:rPr>
        <w:t>/20</w:t>
      </w:r>
      <w:r>
        <w:rPr>
          <w:rFonts w:ascii="Times New Roman" w:hAnsi="Times New Roman" w:cs="Times New Roman"/>
          <w:color w:val="FF0000"/>
          <w:sz w:val="24"/>
        </w:rPr>
        <w:t>....</w:t>
      </w:r>
      <w:r>
        <w:rPr>
          <w:rFonts w:ascii="Times New Roman" w:hAnsi="Times New Roman" w:cs="Times New Roman"/>
          <w:sz w:val="24"/>
        </w:rPr>
        <w:t>, mediante as cláusulas e condições a seguir enunciadas.</w:t>
      </w:r>
      <w:bookmarkEnd w:id="0"/>
    </w:p>
    <w:p w:rsidR="00496CCC" w:rsidRDefault="00B6321A">
      <w:pPr>
        <w:pStyle w:val="Nivel01Titu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CLÁUSULA PRIMEIRA – OBJETO</w:t>
      </w:r>
    </w:p>
    <w:p w:rsidR="00CC0F5B" w:rsidRPr="00CC0F5B" w:rsidRDefault="00CC0F5B" w:rsidP="00CC0F5B">
      <w:pPr>
        <w:ind w:left="342"/>
        <w:jc w:val="both"/>
        <w:rPr>
          <w:rFonts w:ascii="Times New Roman" w:hAnsi="Times New Roman" w:cs="Times New Roman"/>
          <w:bCs/>
          <w:iCs/>
          <w:sz w:val="24"/>
        </w:rPr>
      </w:pPr>
      <w:r w:rsidRPr="00CC0F5B">
        <w:rPr>
          <w:rFonts w:ascii="Times New Roman" w:hAnsi="Times New Roman" w:cs="Times New Roman"/>
          <w:bCs/>
          <w:iCs/>
          <w:sz w:val="24"/>
        </w:rPr>
        <w:t>1.1. O objeto do presente Termo de Contrato é a aquisição</w:t>
      </w:r>
      <w:r>
        <w:rPr>
          <w:rFonts w:ascii="Times New Roman" w:hAnsi="Times New Roman" w:cs="Times New Roman"/>
          <w:bCs/>
          <w:iCs/>
          <w:sz w:val="24"/>
        </w:rPr>
        <w:t>,</w:t>
      </w:r>
      <w:r w:rsidRPr="00CC0F5B">
        <w:rPr>
          <w:rFonts w:ascii="Times New Roman" w:hAnsi="Times New Roman" w:cs="Times New Roman"/>
          <w:bCs/>
          <w:iCs/>
          <w:sz w:val="24"/>
        </w:rPr>
        <w:t xml:space="preserve"> incluindo os serviços de instalação de um elevador de tração elétrica em aço inox escovado, capacidade de 650kg a 675kg (08 a 09 passageiros), para atender às necessidades do Bloco da Unidade Acadêmica V do Instituto Federal da Paraíba – IFPB/Campus João Pessoa, conforme especificações e quantitativos estabelecidos no Termo de Referência anexo ao Edital. </w:t>
      </w:r>
    </w:p>
    <w:p w:rsidR="00496CCC" w:rsidRDefault="00CC0F5B" w:rsidP="00CC0F5B">
      <w:pPr>
        <w:ind w:left="342"/>
        <w:jc w:val="both"/>
        <w:rPr>
          <w:rFonts w:ascii="Times New Roman" w:hAnsi="Times New Roman" w:cs="Times New Roman"/>
          <w:bCs/>
          <w:iCs/>
          <w:sz w:val="24"/>
        </w:rPr>
      </w:pPr>
      <w:r w:rsidRPr="00CC0F5B">
        <w:rPr>
          <w:rFonts w:ascii="Times New Roman" w:hAnsi="Times New Roman" w:cs="Times New Roman"/>
          <w:bCs/>
          <w:iCs/>
          <w:sz w:val="24"/>
        </w:rPr>
        <w:t>1.2. Este Termo de Contrato vincula-se ao Edital do Pregão, identificado no preâmbulo e à proposta vencedora, independentemente de transcrição.</w:t>
      </w:r>
      <w:r w:rsidR="00B6321A">
        <w:rPr>
          <w:rFonts w:ascii="Times New Roman" w:hAnsi="Times New Roman" w:cs="Times New Roman"/>
          <w:bCs/>
          <w:iCs/>
          <w:sz w:val="24"/>
        </w:rPr>
        <w:t xml:space="preserve"> </w:t>
      </w:r>
    </w:p>
    <w:p w:rsidR="00496CCC" w:rsidRDefault="00EB543B" w:rsidP="00EB543B">
      <w:pPr>
        <w:ind w:left="3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4"/>
        </w:rPr>
        <w:t>1.3. Discriminação do objeto:</w:t>
      </w:r>
    </w:p>
    <w:tbl>
      <w:tblPr>
        <w:tblW w:w="9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984"/>
        <w:gridCol w:w="1027"/>
        <w:gridCol w:w="1026"/>
        <w:gridCol w:w="903"/>
        <w:gridCol w:w="1285"/>
        <w:gridCol w:w="1210"/>
      </w:tblGrid>
      <w:tr w:rsidR="00496CCC" w:rsidTr="00DD27E1">
        <w:trPr>
          <w:trHeight w:val="614"/>
          <w:jc w:val="center"/>
        </w:trPr>
        <w:tc>
          <w:tcPr>
            <w:tcW w:w="645" w:type="dxa"/>
          </w:tcPr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ITEM</w:t>
            </w:r>
          </w:p>
          <w:p w:rsidR="00496CCC" w:rsidRDefault="00496CCC">
            <w:pPr>
              <w:widowControl w:val="0"/>
              <w:suppressAutoHyphens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84" w:type="dxa"/>
          </w:tcPr>
          <w:p w:rsidR="00496CCC" w:rsidRDefault="00B6321A">
            <w:pPr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DESCRIÇÃO/</w:t>
            </w:r>
          </w:p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ESPECIFICAÇÃO</w:t>
            </w:r>
          </w:p>
        </w:tc>
        <w:tc>
          <w:tcPr>
            <w:tcW w:w="1027" w:type="dxa"/>
          </w:tcPr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IDENT.</w:t>
            </w:r>
          </w:p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CATMAT</w:t>
            </w:r>
          </w:p>
        </w:tc>
        <w:tc>
          <w:tcPr>
            <w:tcW w:w="1026" w:type="dxa"/>
          </w:tcPr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UNID.DE MEDIDA</w:t>
            </w:r>
          </w:p>
        </w:tc>
        <w:tc>
          <w:tcPr>
            <w:tcW w:w="903" w:type="dxa"/>
          </w:tcPr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QUANT.</w:t>
            </w:r>
          </w:p>
        </w:tc>
        <w:tc>
          <w:tcPr>
            <w:tcW w:w="1285" w:type="dxa"/>
          </w:tcPr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  <w:t>VALOR UNITÁRIO</w:t>
            </w:r>
          </w:p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  <w:t>MÁX.</w:t>
            </w:r>
          </w:p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  <w:t>ACEITÁVEL</w:t>
            </w:r>
          </w:p>
        </w:tc>
        <w:tc>
          <w:tcPr>
            <w:tcW w:w="1210" w:type="dxa"/>
          </w:tcPr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  <w:t>VALOR TOTAL</w:t>
            </w:r>
          </w:p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  <w:t>MÁX.</w:t>
            </w:r>
          </w:p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16"/>
                <w:szCs w:val="16"/>
              </w:rPr>
              <w:t>ACEITÁVEL</w:t>
            </w:r>
          </w:p>
        </w:tc>
      </w:tr>
      <w:tr w:rsidR="00496CCC" w:rsidTr="00DD27E1">
        <w:trPr>
          <w:trHeight w:val="512"/>
          <w:jc w:val="center"/>
        </w:trPr>
        <w:tc>
          <w:tcPr>
            <w:tcW w:w="645" w:type="dxa"/>
          </w:tcPr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84" w:type="dxa"/>
          </w:tcPr>
          <w:p w:rsidR="00496CCC" w:rsidRDefault="00B6321A">
            <w:pPr>
              <w:widowControl w:val="0"/>
              <w:suppressAutoHyphens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Elevador de tração elétrica em aço inox capacidade entre 650kg e 675kg (de 8 a 9 passageiros);</w:t>
            </w:r>
          </w:p>
        </w:tc>
        <w:tc>
          <w:tcPr>
            <w:tcW w:w="1027" w:type="dxa"/>
            <w:vAlign w:val="center"/>
          </w:tcPr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47287</w:t>
            </w:r>
          </w:p>
        </w:tc>
        <w:tc>
          <w:tcPr>
            <w:tcW w:w="1026" w:type="dxa"/>
            <w:vAlign w:val="center"/>
          </w:tcPr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903" w:type="dxa"/>
            <w:vAlign w:val="center"/>
          </w:tcPr>
          <w:p w:rsidR="00496CCC" w:rsidRDefault="00B6321A"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1285" w:type="dxa"/>
            <w:vAlign w:val="center"/>
          </w:tcPr>
          <w:p w:rsidR="00496CCC" w:rsidRDefault="00496CCC"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0" w:type="dxa"/>
          </w:tcPr>
          <w:p w:rsidR="00496CCC" w:rsidRDefault="00496CCC"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496CCC" w:rsidRDefault="00496CCC">
            <w:pPr>
              <w:widowControl w:val="0"/>
              <w:suppressAutoHyphens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:rsidR="00496CCC" w:rsidRDefault="00B6321A">
      <w:pPr>
        <w:pStyle w:val="Nivel01Titul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CLÁUSULA SEGUNDA – VIGÊNCIA</w:t>
      </w:r>
    </w:p>
    <w:p w:rsidR="00EB543B" w:rsidRPr="00EB543B" w:rsidRDefault="00EB543B" w:rsidP="00EB543B">
      <w:pPr>
        <w:pStyle w:val="Nivel01Titulo"/>
        <w:numPr>
          <w:ilvl w:val="1"/>
          <w:numId w:val="5"/>
        </w:numPr>
        <w:rPr>
          <w:rFonts w:ascii="Times New Roman" w:eastAsia="Times New Roman" w:hAnsi="Times New Roman"/>
          <w:b w:val="0"/>
          <w:iCs/>
          <w:sz w:val="24"/>
          <w:szCs w:val="24"/>
        </w:rPr>
      </w:pPr>
      <w:r w:rsidRPr="00EB543B">
        <w:rPr>
          <w:rFonts w:ascii="Times New Roman" w:eastAsia="Times New Roman" w:hAnsi="Times New Roman"/>
          <w:b w:val="0"/>
          <w:iCs/>
          <w:sz w:val="24"/>
          <w:szCs w:val="24"/>
        </w:rPr>
        <w:t>O prazo de vigência deste Termo de Contrato é aquele fixado no Termo de Referência, com início na data de ____/____/______ e encerramento em ____/____/______, prorrogável na forma do art. 57, §1º, da Lei nº 8.666, de 1993.</w:t>
      </w:r>
    </w:p>
    <w:p w:rsidR="00EB543B" w:rsidRPr="00EB543B" w:rsidRDefault="00EB543B" w:rsidP="00EB543B">
      <w:pPr>
        <w:pStyle w:val="Nivel01Titulo"/>
        <w:rPr>
          <w:rFonts w:ascii="Times New Roman" w:hAnsi="Times New Roman"/>
          <w:sz w:val="24"/>
          <w:szCs w:val="24"/>
        </w:rPr>
      </w:pPr>
      <w:r w:rsidRPr="00EB543B">
        <w:rPr>
          <w:rFonts w:ascii="Times New Roman" w:hAnsi="Times New Roman"/>
          <w:sz w:val="24"/>
          <w:szCs w:val="24"/>
        </w:rPr>
        <w:t>CLÁUSULA TERCEIRA – PREÇO</w:t>
      </w:r>
    </w:p>
    <w:p w:rsidR="00EB543B" w:rsidRPr="00EB543B" w:rsidRDefault="00EB543B" w:rsidP="00EB543B">
      <w:pPr>
        <w:pStyle w:val="Nivel01Titulo"/>
        <w:numPr>
          <w:ilvl w:val="1"/>
          <w:numId w:val="6"/>
        </w:numPr>
        <w:rPr>
          <w:rFonts w:ascii="Times New Roman" w:hAnsi="Times New Roman"/>
          <w:b w:val="0"/>
          <w:bCs w:val="0"/>
          <w:sz w:val="24"/>
          <w:szCs w:val="24"/>
        </w:rPr>
      </w:pPr>
      <w:r w:rsidRPr="00EB543B">
        <w:rPr>
          <w:rFonts w:ascii="Times New Roman" w:hAnsi="Times New Roman"/>
          <w:b w:val="0"/>
          <w:bCs w:val="0"/>
          <w:sz w:val="24"/>
          <w:szCs w:val="24"/>
        </w:rPr>
        <w:t>O valor do presente Termo de Contrato é de R$ ............ (...............).</w:t>
      </w:r>
    </w:p>
    <w:p w:rsidR="00EB543B" w:rsidRPr="00EB543B" w:rsidRDefault="00EB543B" w:rsidP="00EB543B">
      <w:pPr>
        <w:pStyle w:val="Nivel01Titulo"/>
        <w:numPr>
          <w:ilvl w:val="1"/>
          <w:numId w:val="6"/>
        </w:numPr>
        <w:rPr>
          <w:rFonts w:ascii="Times New Roman" w:hAnsi="Times New Roman"/>
          <w:b w:val="0"/>
          <w:bCs w:val="0"/>
          <w:sz w:val="24"/>
          <w:szCs w:val="24"/>
        </w:rPr>
      </w:pPr>
      <w:r w:rsidRPr="00EB543B">
        <w:rPr>
          <w:rFonts w:ascii="Times New Roman" w:hAnsi="Times New Roman"/>
          <w:b w:val="0"/>
          <w:bCs w:val="0"/>
          <w:sz w:val="24"/>
          <w:szCs w:val="24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496CCC" w:rsidRDefault="00B6321A" w:rsidP="00EB543B">
      <w:pPr>
        <w:pStyle w:val="Nivel01Titul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CLÁUSULA QUARTA – DOTAÇÃO ORÇAMENTÁRIA</w:t>
      </w:r>
    </w:p>
    <w:p w:rsidR="00EB543B" w:rsidRPr="00EB543B" w:rsidRDefault="00EB543B" w:rsidP="00EB543B">
      <w:pPr>
        <w:spacing w:before="120" w:after="120"/>
        <w:ind w:left="3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</w:t>
      </w:r>
      <w:r>
        <w:rPr>
          <w:rFonts w:ascii="Times New Roman" w:hAnsi="Times New Roman" w:cs="Times New Roman"/>
          <w:sz w:val="24"/>
        </w:rPr>
        <w:tab/>
      </w:r>
      <w:r w:rsidRPr="00EB543B">
        <w:rPr>
          <w:rFonts w:ascii="Times New Roman" w:hAnsi="Times New Roman" w:cs="Times New Roman"/>
          <w:sz w:val="24"/>
        </w:rPr>
        <w:t>As despesas decorrentes desta contratação estão programadas em dotação orçamentária própria, prevista no orçamento da União, para o exercício de 20...., na classificação abaixo:</w:t>
      </w:r>
    </w:p>
    <w:p w:rsidR="00EB543B" w:rsidRPr="00EB543B" w:rsidRDefault="00EB543B" w:rsidP="00EB543B">
      <w:pPr>
        <w:spacing w:before="120" w:after="120"/>
        <w:ind w:left="1134"/>
        <w:jc w:val="both"/>
        <w:rPr>
          <w:rFonts w:ascii="Times New Roman" w:hAnsi="Times New Roman" w:cs="Times New Roman"/>
          <w:sz w:val="24"/>
        </w:rPr>
      </w:pPr>
      <w:r w:rsidRPr="00EB543B">
        <w:rPr>
          <w:rFonts w:ascii="Times New Roman" w:hAnsi="Times New Roman" w:cs="Times New Roman"/>
          <w:sz w:val="24"/>
        </w:rPr>
        <w:t>•</w:t>
      </w:r>
      <w:r w:rsidRPr="00EB543B">
        <w:rPr>
          <w:rFonts w:ascii="Times New Roman" w:hAnsi="Times New Roman" w:cs="Times New Roman"/>
          <w:sz w:val="24"/>
        </w:rPr>
        <w:tab/>
        <w:t>Unidade Orçamentária: 158469 – IFPB – Campus João Pessoa;</w:t>
      </w:r>
    </w:p>
    <w:p w:rsidR="00EB543B" w:rsidRPr="00EB543B" w:rsidRDefault="00EB543B" w:rsidP="00EB543B">
      <w:pPr>
        <w:spacing w:before="120" w:after="120"/>
        <w:ind w:left="1134"/>
        <w:jc w:val="both"/>
        <w:rPr>
          <w:rFonts w:ascii="Times New Roman" w:hAnsi="Times New Roman" w:cs="Times New Roman"/>
          <w:sz w:val="24"/>
        </w:rPr>
      </w:pPr>
      <w:r w:rsidRPr="00EB543B">
        <w:rPr>
          <w:rFonts w:ascii="Times New Roman" w:hAnsi="Times New Roman" w:cs="Times New Roman"/>
          <w:sz w:val="24"/>
        </w:rPr>
        <w:t>•</w:t>
      </w:r>
      <w:r w:rsidRPr="00EB543B">
        <w:rPr>
          <w:rFonts w:ascii="Times New Roman" w:hAnsi="Times New Roman" w:cs="Times New Roman"/>
          <w:sz w:val="24"/>
        </w:rPr>
        <w:tab/>
        <w:t>Programa de Trabalho: 12.363.5012.20RL.0025 – Funcionamento das Instituições da Rede Federal de Educação Profissional, Científica e Tecnológica – No Estado da Paraíba;</w:t>
      </w:r>
    </w:p>
    <w:p w:rsidR="00EB543B" w:rsidRPr="00EB543B" w:rsidRDefault="00EB543B" w:rsidP="00EB543B">
      <w:pPr>
        <w:spacing w:before="120" w:after="120"/>
        <w:ind w:left="1134"/>
        <w:jc w:val="both"/>
        <w:rPr>
          <w:rFonts w:ascii="Times New Roman" w:hAnsi="Times New Roman" w:cs="Times New Roman"/>
          <w:sz w:val="24"/>
        </w:rPr>
      </w:pPr>
      <w:r w:rsidRPr="00EB543B">
        <w:rPr>
          <w:rFonts w:ascii="Times New Roman" w:hAnsi="Times New Roman" w:cs="Times New Roman"/>
          <w:sz w:val="24"/>
        </w:rPr>
        <w:t>•</w:t>
      </w:r>
      <w:r w:rsidRPr="00EB543B">
        <w:rPr>
          <w:rFonts w:ascii="Times New Roman" w:hAnsi="Times New Roman" w:cs="Times New Roman"/>
          <w:sz w:val="24"/>
        </w:rPr>
        <w:tab/>
        <w:t>Natureza de Despesa: 44.90.51.92 – Instalações</w:t>
      </w:r>
    </w:p>
    <w:p w:rsidR="00496CCC" w:rsidRDefault="00EB543B" w:rsidP="00EB543B">
      <w:pPr>
        <w:spacing w:before="120" w:after="120"/>
        <w:ind w:left="1134"/>
        <w:jc w:val="both"/>
        <w:rPr>
          <w:rFonts w:ascii="Times New Roman" w:hAnsi="Times New Roman" w:cs="Times New Roman"/>
          <w:sz w:val="24"/>
        </w:rPr>
      </w:pPr>
      <w:r w:rsidRPr="00EB543B">
        <w:rPr>
          <w:rFonts w:ascii="Times New Roman" w:hAnsi="Times New Roman" w:cs="Times New Roman"/>
          <w:sz w:val="24"/>
        </w:rPr>
        <w:t>•</w:t>
      </w:r>
      <w:r w:rsidRPr="00EB543B">
        <w:rPr>
          <w:rFonts w:ascii="Times New Roman" w:hAnsi="Times New Roman" w:cs="Times New Roman"/>
          <w:sz w:val="24"/>
        </w:rPr>
        <w:tab/>
        <w:t>Plano Interno: L.0000.P.99.00.N – Despesas não classificáveis nos demais planos internos ligados ao ensino profissional e tecnológico;</w:t>
      </w:r>
    </w:p>
    <w:p w:rsidR="00EB543B" w:rsidRPr="00EB543B" w:rsidRDefault="00EB543B" w:rsidP="00EB543B">
      <w:pPr>
        <w:pStyle w:val="Nivel01Titul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B543B">
        <w:rPr>
          <w:rFonts w:ascii="Times New Roman" w:hAnsi="Times New Roman"/>
          <w:sz w:val="24"/>
          <w:szCs w:val="24"/>
        </w:rPr>
        <w:lastRenderedPageBreak/>
        <w:t>CLÁUSULA QUINTA – PAGAMENTO</w:t>
      </w:r>
    </w:p>
    <w:p w:rsidR="00EB543B" w:rsidRPr="00EB543B" w:rsidRDefault="00EB543B" w:rsidP="00EB543B">
      <w:pPr>
        <w:pStyle w:val="Nivel01Titulo"/>
        <w:numPr>
          <w:ilvl w:val="1"/>
          <w:numId w:val="6"/>
        </w:numPr>
        <w:rPr>
          <w:rFonts w:ascii="Times New Roman" w:hAnsi="Times New Roman"/>
          <w:b w:val="0"/>
          <w:bCs w:val="0"/>
          <w:sz w:val="24"/>
          <w:szCs w:val="24"/>
        </w:rPr>
      </w:pPr>
      <w:r w:rsidRPr="00EB543B">
        <w:rPr>
          <w:rFonts w:ascii="Times New Roman" w:hAnsi="Times New Roman"/>
          <w:b w:val="0"/>
          <w:bCs w:val="0"/>
          <w:sz w:val="24"/>
          <w:szCs w:val="24"/>
        </w:rPr>
        <w:t>O prazo para pagamento e demais condições a ele referentes encontram-se no Termo de Referência.</w:t>
      </w:r>
    </w:p>
    <w:p w:rsidR="00EB543B" w:rsidRPr="00EB543B" w:rsidRDefault="00EB543B" w:rsidP="00EB543B">
      <w:pPr>
        <w:pStyle w:val="Nivel01Titul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EB543B">
        <w:rPr>
          <w:rFonts w:ascii="Times New Roman" w:hAnsi="Times New Roman"/>
          <w:sz w:val="24"/>
          <w:szCs w:val="24"/>
        </w:rPr>
        <w:t xml:space="preserve">CLÁUSULA SEXTA – REAJUSTE </w:t>
      </w:r>
    </w:p>
    <w:p w:rsidR="00EB543B" w:rsidRPr="00EB543B" w:rsidRDefault="00EB543B" w:rsidP="00EB543B">
      <w:pPr>
        <w:pStyle w:val="Nivel01Titulo"/>
        <w:numPr>
          <w:ilvl w:val="1"/>
          <w:numId w:val="6"/>
        </w:numPr>
        <w:rPr>
          <w:rFonts w:ascii="Times New Roman" w:hAnsi="Times New Roman"/>
          <w:b w:val="0"/>
          <w:bCs w:val="0"/>
          <w:sz w:val="24"/>
          <w:szCs w:val="24"/>
        </w:rPr>
      </w:pPr>
      <w:r w:rsidRPr="00EB543B">
        <w:rPr>
          <w:rFonts w:ascii="Times New Roman" w:hAnsi="Times New Roman"/>
          <w:b w:val="0"/>
          <w:bCs w:val="0"/>
          <w:sz w:val="24"/>
          <w:szCs w:val="24"/>
        </w:rPr>
        <w:t>As regras acerca do reajuste do valor contratual são as estabelecidas no Termo de Referência, anexo a este Contrato.</w:t>
      </w:r>
    </w:p>
    <w:p w:rsidR="00496CCC" w:rsidRDefault="00B6321A" w:rsidP="00EB543B">
      <w:pPr>
        <w:pStyle w:val="Nivel01Titul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CLÁUSULA SÉTIMA – GARANTIA DE EXECUÇÃO</w:t>
      </w:r>
    </w:p>
    <w:p w:rsidR="00EB543B" w:rsidRPr="00EB543B" w:rsidRDefault="00B6321A" w:rsidP="00EB543B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 w:cs="Times New Roman"/>
          <w:sz w:val="24"/>
        </w:rPr>
        <w:t>Será exigida a prestação de garantia na presente contratação, conforme regras constantes do Termo de Referência, anexo do Edital.</w:t>
      </w:r>
    </w:p>
    <w:p w:rsidR="00EB543B" w:rsidRPr="00EB543B" w:rsidRDefault="00EB543B" w:rsidP="00EB543B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 w:rsidRPr="00EB543B">
        <w:rPr>
          <w:rFonts w:ascii="Times New Roman" w:hAnsi="Times New Roman"/>
          <w:b/>
          <w:bCs/>
          <w:sz w:val="24"/>
        </w:rPr>
        <w:t>CLÁUSULA OITAVA - ENTREGA E RECEBIMENTO DO OBJETO</w:t>
      </w:r>
    </w:p>
    <w:p w:rsidR="00EB543B" w:rsidRDefault="00EB543B" w:rsidP="00EB543B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As condições de entrega e recebimento do objeto são aquelas previstas no Termo de Referência, anexo ao Edital.</w:t>
      </w:r>
    </w:p>
    <w:p w:rsidR="00EB543B" w:rsidRPr="00EB543B" w:rsidRDefault="00EB543B" w:rsidP="00EB543B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 w:rsidRPr="00EB543B">
        <w:rPr>
          <w:rFonts w:ascii="Times New Roman" w:hAnsi="Times New Roman"/>
          <w:b/>
          <w:bCs/>
          <w:sz w:val="24"/>
        </w:rPr>
        <w:t xml:space="preserve">CLAÚSULA NONA </w:t>
      </w:r>
      <w:r w:rsidRPr="00EB543B">
        <w:rPr>
          <w:rFonts w:ascii="Times New Roman" w:hAnsi="Times New Roman"/>
          <w:b/>
          <w:bCs/>
          <w:sz w:val="24"/>
        </w:rPr>
        <w:t>–</w:t>
      </w:r>
      <w:r w:rsidRPr="00EB543B">
        <w:rPr>
          <w:rFonts w:ascii="Times New Roman" w:hAnsi="Times New Roman"/>
          <w:b/>
          <w:bCs/>
          <w:sz w:val="24"/>
        </w:rPr>
        <w:t xml:space="preserve"> FISCALIZAÇÃO</w:t>
      </w:r>
    </w:p>
    <w:p w:rsidR="00EB543B" w:rsidRDefault="00EB543B" w:rsidP="00EB543B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A fiscalização da execução do objeto será efetuada por Comissão/Representante designado pela CONTRATANTE, na forma estabelecida no Termo de Referência, anexo do Edital.</w:t>
      </w:r>
    </w:p>
    <w:p w:rsidR="00EB543B" w:rsidRPr="00EB543B" w:rsidRDefault="00EB543B" w:rsidP="00EB543B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 w:rsidRPr="00EB543B">
        <w:rPr>
          <w:rFonts w:ascii="Times New Roman" w:hAnsi="Times New Roman"/>
          <w:b/>
          <w:bCs/>
          <w:sz w:val="24"/>
        </w:rPr>
        <w:t>CLÁUSULA DÉCIMA – OBRIGAÇÕES DA CONTRATANTE E DA CONTRATADA</w:t>
      </w:r>
    </w:p>
    <w:p w:rsidR="00EB543B" w:rsidRDefault="00EB543B" w:rsidP="00EB543B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As obrigações da CONTRATANTE e da CONTRATADA são aquelas previstas no Termo de Referência, anexo do Edital.</w:t>
      </w:r>
    </w:p>
    <w:p w:rsidR="00EB543B" w:rsidRPr="00EB543B" w:rsidRDefault="00EB543B" w:rsidP="00EB543B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 w:rsidRPr="00EB543B">
        <w:rPr>
          <w:rFonts w:ascii="Times New Roman" w:hAnsi="Times New Roman"/>
          <w:b/>
          <w:bCs/>
          <w:sz w:val="24"/>
        </w:rPr>
        <w:t>CLÁUSULA DÉCIMA PRIMEIRA – SANÇÕES ADMINISTRATIVAS</w:t>
      </w:r>
    </w:p>
    <w:p w:rsidR="00EB543B" w:rsidRDefault="00EB543B" w:rsidP="00EB543B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 xml:space="preserve">As sanções referentes à execução do contrato são aquelas previstas no Termo de Referência, anexo do Edital. </w:t>
      </w:r>
    </w:p>
    <w:p w:rsidR="00EB543B" w:rsidRPr="00DD27E1" w:rsidRDefault="00EB543B" w:rsidP="00EB543B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 w:rsidRPr="00DD27E1">
        <w:rPr>
          <w:rFonts w:ascii="Times New Roman" w:hAnsi="Times New Roman"/>
          <w:b/>
          <w:bCs/>
          <w:sz w:val="24"/>
        </w:rPr>
        <w:t>CLÁUSULA DÉCIMA SEGUNDA – RESCISÃO</w:t>
      </w:r>
    </w:p>
    <w:p w:rsidR="00EB543B" w:rsidRDefault="00EB543B" w:rsidP="00EB543B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 xml:space="preserve">O presente Termo de Contrato poderá ser rescindido: </w:t>
      </w:r>
    </w:p>
    <w:p w:rsidR="00EB543B" w:rsidRDefault="00EB543B" w:rsidP="00EB543B">
      <w:pPr>
        <w:numPr>
          <w:ilvl w:val="2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 xml:space="preserve">por ato unilateral e escrito da Administração, nas situações previstas nos incisos I a XII e XVII do art. 78 da Lei nº 8.666, de 1993, e com as </w:t>
      </w:r>
      <w:r w:rsidRPr="00EB543B">
        <w:rPr>
          <w:rFonts w:ascii="Times New Roman" w:hAnsi="Times New Roman"/>
          <w:sz w:val="24"/>
        </w:rPr>
        <w:lastRenderedPageBreak/>
        <w:t xml:space="preserve">consequências indicadas no art. 80 da mesma Lei, sem prejuízo da aplicação das sanções previstas no Termo de Referência, anexo ao Edital; </w:t>
      </w:r>
    </w:p>
    <w:p w:rsidR="00EB543B" w:rsidRDefault="00EB543B" w:rsidP="00EB543B">
      <w:pPr>
        <w:numPr>
          <w:ilvl w:val="2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amigavelmente, nos termos do art. 79, inciso II, da Lei nº 8.666, de 1993.</w:t>
      </w:r>
    </w:p>
    <w:p w:rsidR="00EB543B" w:rsidRDefault="00EB543B" w:rsidP="00EB543B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Os casos de rescisão contratual serão formalmente motivados, assegurando-se à CONTRATADA o direito à prévia e ampla defesa.</w:t>
      </w:r>
    </w:p>
    <w:p w:rsidR="00EB543B" w:rsidRDefault="00EB543B" w:rsidP="00EB543B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A CONTRATADA reconhece os direitos da CONTRATANTE em caso de rescisão administrativa prevista no art. 77 da Lei nº 8.666, de 1993.</w:t>
      </w:r>
    </w:p>
    <w:p w:rsidR="00EB543B" w:rsidRDefault="00EB543B" w:rsidP="00EB543B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O termo de rescisão será precedido de Relatório indicativo dos seguintes aspectos, conforme o caso:</w:t>
      </w:r>
    </w:p>
    <w:p w:rsidR="00EB543B" w:rsidRDefault="00EB543B" w:rsidP="00EB543B">
      <w:pPr>
        <w:numPr>
          <w:ilvl w:val="2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Balanço dos eventos contratuais já cumpridos ou parcialmente cumpridos;</w:t>
      </w:r>
    </w:p>
    <w:p w:rsidR="00EB543B" w:rsidRDefault="00EB543B" w:rsidP="00EB543B">
      <w:pPr>
        <w:numPr>
          <w:ilvl w:val="2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Relação dos pagamentos já efetuados e ainda devidos;</w:t>
      </w:r>
    </w:p>
    <w:p w:rsidR="00EB543B" w:rsidRDefault="00EB543B" w:rsidP="00EB543B">
      <w:pPr>
        <w:numPr>
          <w:ilvl w:val="2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Indenizações e multas.</w:t>
      </w:r>
    </w:p>
    <w:p w:rsidR="00EB543B" w:rsidRPr="00EB543B" w:rsidRDefault="00EB543B" w:rsidP="00EB543B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 w:rsidRPr="00EB543B">
        <w:rPr>
          <w:rFonts w:ascii="Times New Roman" w:hAnsi="Times New Roman"/>
          <w:b/>
          <w:bCs/>
          <w:sz w:val="24"/>
        </w:rPr>
        <w:t>CLÁUSULA DÉCIMA TERCEIRA – VEDAÇÕES</w:t>
      </w:r>
    </w:p>
    <w:p w:rsidR="00EB543B" w:rsidRDefault="00EB543B" w:rsidP="00EB543B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É vedado à CONTRATADA:</w:t>
      </w:r>
    </w:p>
    <w:p w:rsidR="00EB543B" w:rsidRDefault="00EB543B" w:rsidP="00EB543B">
      <w:pPr>
        <w:numPr>
          <w:ilvl w:val="2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EB543B">
        <w:rPr>
          <w:rFonts w:ascii="Times New Roman" w:hAnsi="Times New Roman"/>
          <w:sz w:val="24"/>
        </w:rPr>
        <w:t>caucionar ou utilizar este Termo de Contrato para qualquer operação financeira;</w:t>
      </w:r>
    </w:p>
    <w:p w:rsidR="00DD27E1" w:rsidRDefault="00EB543B" w:rsidP="00DD27E1">
      <w:pPr>
        <w:numPr>
          <w:ilvl w:val="2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DD27E1">
        <w:rPr>
          <w:rFonts w:ascii="Times New Roman" w:hAnsi="Times New Roman"/>
          <w:sz w:val="24"/>
        </w:rPr>
        <w:t>interromper a execução contratual sob alegação de inadimplemento por parte da CONTRATANTE, salvo nos casos previstos em lei.</w:t>
      </w:r>
    </w:p>
    <w:p w:rsidR="00DD27E1" w:rsidRPr="00DD27E1" w:rsidRDefault="00EB543B" w:rsidP="00EB543B">
      <w:pPr>
        <w:numPr>
          <w:ilvl w:val="0"/>
          <w:numId w:val="6"/>
        </w:num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 w:rsidRPr="00DD27E1">
        <w:rPr>
          <w:rFonts w:ascii="Times New Roman" w:hAnsi="Times New Roman"/>
          <w:b/>
          <w:bCs/>
          <w:sz w:val="24"/>
        </w:rPr>
        <w:t>CLÁUSULA DÉCIMA QUARTA – ALTERAÇÕES</w:t>
      </w:r>
    </w:p>
    <w:p w:rsidR="00DD27E1" w:rsidRDefault="00EB543B" w:rsidP="00DD27E1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DD27E1">
        <w:rPr>
          <w:rFonts w:ascii="Times New Roman" w:hAnsi="Times New Roman"/>
          <w:sz w:val="24"/>
        </w:rPr>
        <w:t>Eventuais alterações contratuais reger-se-ão pela disciplina do art. 65 da Lei nº 8.666, de 1993.</w:t>
      </w:r>
    </w:p>
    <w:p w:rsidR="00DD27E1" w:rsidRDefault="00EB543B" w:rsidP="00DD27E1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DD27E1">
        <w:rPr>
          <w:rFonts w:ascii="Times New Roman" w:hAnsi="Times New Roman"/>
          <w:sz w:val="24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:rsidR="00EB543B" w:rsidRPr="00DD27E1" w:rsidRDefault="00EB543B" w:rsidP="00DD27E1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</w:rPr>
      </w:pPr>
      <w:r w:rsidRPr="00DD27E1">
        <w:rPr>
          <w:rFonts w:ascii="Times New Roman" w:hAnsi="Times New Roman"/>
          <w:sz w:val="24"/>
        </w:rPr>
        <w:t>As supressões resultantes de acordo celebrado entre as partes contratantes poderão exceder o limite de 25% (vinte e cinco por cento) do valor inicial atualizado do contrato.</w:t>
      </w:r>
    </w:p>
    <w:p w:rsidR="00DD27E1" w:rsidRPr="00DD27E1" w:rsidRDefault="00DD27E1" w:rsidP="00DD27E1">
      <w:pPr>
        <w:pStyle w:val="Nivel01Titulo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DD27E1">
        <w:rPr>
          <w:rFonts w:ascii="Times New Roman" w:hAnsi="Times New Roman"/>
          <w:sz w:val="24"/>
          <w:szCs w:val="24"/>
        </w:rPr>
        <w:lastRenderedPageBreak/>
        <w:t>CLÁUSULA DÉCIMA QUINTA - DOS CASOS OMISSOS.</w:t>
      </w:r>
    </w:p>
    <w:p w:rsidR="00DD27E1" w:rsidRDefault="00DD27E1" w:rsidP="00DD27E1">
      <w:pPr>
        <w:pStyle w:val="PargrafodaLista"/>
        <w:numPr>
          <w:ilvl w:val="1"/>
          <w:numId w:val="8"/>
        </w:numPr>
        <w:spacing w:before="120" w:after="120"/>
        <w:jc w:val="both"/>
        <w:rPr>
          <w:rFonts w:ascii="Times New Roman" w:hAnsi="Times New Roman"/>
          <w:sz w:val="24"/>
        </w:rPr>
      </w:pPr>
      <w:r w:rsidRPr="00DD27E1">
        <w:rPr>
          <w:rFonts w:ascii="Times New Roman" w:hAnsi="Times New Roman"/>
          <w:sz w:val="24"/>
        </w:rPr>
        <w:t>Os casos omissos serão decididos pela CONTRATANTE, segundo as disposições contidas na Lei nº 8.666, de 1993, na Lei nº 10.520, de 2002 e demais normas federais de licitações e contratos administrativos e, subsidiariamente, segundo as disposições contidas na Lei nº 8.078, de 1990 - Código de Defesa do Consumidor - e normas e princípios gerais dos contratos.</w:t>
      </w:r>
    </w:p>
    <w:p w:rsidR="00DD27E1" w:rsidRPr="00DD27E1" w:rsidRDefault="00DD27E1" w:rsidP="00DD27E1">
      <w:p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 w:rsidRPr="00DD27E1">
        <w:rPr>
          <w:rFonts w:ascii="Times New Roman" w:hAnsi="Times New Roman"/>
          <w:b/>
          <w:bCs/>
          <w:sz w:val="24"/>
        </w:rPr>
        <w:t>16. CLÁUSULA DÉCIMA SEXTA – PUBLICAÇÃO</w:t>
      </w:r>
    </w:p>
    <w:p w:rsidR="00DD27E1" w:rsidRPr="00DD27E1" w:rsidRDefault="00DD27E1" w:rsidP="00DD27E1">
      <w:pPr>
        <w:spacing w:before="120" w:after="120"/>
        <w:ind w:left="285" w:firstLine="57"/>
        <w:jc w:val="both"/>
        <w:rPr>
          <w:rFonts w:ascii="Times New Roman" w:hAnsi="Times New Roman"/>
          <w:sz w:val="24"/>
        </w:rPr>
      </w:pPr>
      <w:r w:rsidRPr="00DD27E1">
        <w:rPr>
          <w:rFonts w:ascii="Times New Roman" w:hAnsi="Times New Roman"/>
          <w:sz w:val="24"/>
        </w:rPr>
        <w:t>16.1. Incumbirá à CONTRATANTE providenciar a publicação deste instrumento, por extrato, no Diário Oficial da União, no prazo previsto na Lei nº 8.666, de 1993.</w:t>
      </w:r>
    </w:p>
    <w:p w:rsidR="00DD27E1" w:rsidRPr="00DD27E1" w:rsidRDefault="00DD27E1" w:rsidP="00DD27E1">
      <w:pPr>
        <w:spacing w:before="120" w:after="120"/>
        <w:jc w:val="both"/>
        <w:rPr>
          <w:rFonts w:ascii="Times New Roman" w:hAnsi="Times New Roman"/>
          <w:b/>
          <w:bCs/>
          <w:sz w:val="24"/>
        </w:rPr>
      </w:pPr>
      <w:r w:rsidRPr="00DD27E1">
        <w:rPr>
          <w:rFonts w:ascii="Times New Roman" w:hAnsi="Times New Roman"/>
          <w:b/>
          <w:bCs/>
          <w:sz w:val="24"/>
        </w:rPr>
        <w:t>17. CLÁUSULA DÉCIMA SÉTIMA – FORO</w:t>
      </w:r>
    </w:p>
    <w:p w:rsidR="00DD27E1" w:rsidRPr="00DD27E1" w:rsidRDefault="00DD27E1" w:rsidP="00DD27E1">
      <w:pPr>
        <w:spacing w:before="120" w:after="120"/>
        <w:ind w:left="342"/>
        <w:jc w:val="both"/>
        <w:rPr>
          <w:rFonts w:ascii="Times New Roman" w:hAnsi="Times New Roman"/>
          <w:sz w:val="24"/>
        </w:rPr>
      </w:pPr>
      <w:r w:rsidRPr="00DD27E1">
        <w:rPr>
          <w:rFonts w:ascii="Times New Roman" w:hAnsi="Times New Roman"/>
          <w:sz w:val="24"/>
        </w:rPr>
        <w:t xml:space="preserve">17.1. É eleito o Foro da ...... para dirimir os litígios que decorrerem da execução deste Termo de Contrato que não possam ser compostos pela conciliação, conforme art. 55, §2º da Lei nº 8.666/93. </w:t>
      </w:r>
    </w:p>
    <w:p w:rsidR="00DD27E1" w:rsidRPr="00DD27E1" w:rsidRDefault="00DD27E1" w:rsidP="00DD27E1">
      <w:pPr>
        <w:spacing w:before="120" w:after="120"/>
        <w:jc w:val="both"/>
        <w:rPr>
          <w:rFonts w:ascii="Times New Roman" w:hAnsi="Times New Roman"/>
          <w:sz w:val="24"/>
        </w:rPr>
      </w:pPr>
      <w:r w:rsidRPr="00DD27E1">
        <w:rPr>
          <w:rFonts w:ascii="Times New Roman" w:hAnsi="Times New Roman"/>
          <w:sz w:val="24"/>
        </w:rPr>
        <w:t>Para firmeza e validade do pactuado, o presente Termo de Contrato foi lavrado em duas (duas) vias de igual teor, que, depois de lido e achado em ordem, vai assinado pelos contraentes.</w:t>
      </w:r>
    </w:p>
    <w:p w:rsidR="00496CCC" w:rsidRDefault="00B6321A">
      <w:pPr>
        <w:spacing w:after="120" w:line="360" w:lineRule="auto"/>
        <w:ind w:right="-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...........................................,  .......... de.......................................... de 20</w:t>
      </w:r>
      <w:proofErr w:type="gramStart"/>
      <w:r>
        <w:rPr>
          <w:rFonts w:ascii="Times New Roman" w:hAnsi="Times New Roman" w:cs="Times New Roman"/>
          <w:sz w:val="24"/>
        </w:rPr>
        <w:t>.....</w:t>
      </w:r>
      <w:proofErr w:type="gramEnd"/>
    </w:p>
    <w:p w:rsidR="00496CCC" w:rsidRDefault="00B6321A" w:rsidP="00DD27E1">
      <w:pPr>
        <w:spacing w:after="12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_________________________</w:t>
      </w:r>
    </w:p>
    <w:p w:rsidR="00496CCC" w:rsidRDefault="00B6321A" w:rsidP="00DD27E1">
      <w:pPr>
        <w:spacing w:after="12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Representante legal da CONTRATANTE</w:t>
      </w:r>
    </w:p>
    <w:p w:rsidR="00496CCC" w:rsidRDefault="00496CCC" w:rsidP="00DD27E1">
      <w:pPr>
        <w:spacing w:after="120"/>
        <w:jc w:val="center"/>
        <w:rPr>
          <w:rFonts w:ascii="Times New Roman" w:hAnsi="Times New Roman" w:cs="Times New Roman"/>
          <w:bCs/>
          <w:sz w:val="24"/>
        </w:rPr>
      </w:pPr>
    </w:p>
    <w:p w:rsidR="00496CCC" w:rsidRDefault="00B6321A" w:rsidP="00DD27E1"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</w:p>
    <w:p w:rsidR="00496CCC" w:rsidRDefault="00B6321A" w:rsidP="00DD27E1">
      <w:pPr>
        <w:spacing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Representante</w:t>
      </w:r>
      <w:r>
        <w:rPr>
          <w:rFonts w:ascii="Times New Roman" w:hAnsi="Times New Roman" w:cs="Times New Roman"/>
          <w:sz w:val="24"/>
        </w:rPr>
        <w:t xml:space="preserve"> legal da CONTRATADA</w:t>
      </w:r>
    </w:p>
    <w:p w:rsidR="00496CCC" w:rsidRDefault="00B6321A" w:rsidP="00DD27E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TESTEMUNHAS:</w:t>
      </w:r>
    </w:p>
    <w:p w:rsidR="00496CCC" w:rsidRDefault="00B6321A" w:rsidP="00DD27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</w:t>
      </w:r>
    </w:p>
    <w:p w:rsidR="00496CCC" w:rsidRDefault="00B6321A" w:rsidP="00BE3A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2- </w:t>
      </w:r>
      <w:bookmarkStart w:id="1" w:name="_GoBack"/>
      <w:bookmarkEnd w:id="1"/>
    </w:p>
    <w:sectPr w:rsidR="00496CCC">
      <w:headerReference w:type="default" r:id="rId12"/>
      <w:footerReference w:type="default" r:id="rId13"/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B76" w:rsidRDefault="00B6321A">
      <w:pPr>
        <w:spacing w:after="0" w:line="240" w:lineRule="auto"/>
      </w:pPr>
      <w:r>
        <w:separator/>
      </w:r>
    </w:p>
  </w:endnote>
  <w:endnote w:type="continuationSeparator" w:id="0">
    <w:p w:rsidR="00476B76" w:rsidRDefault="00B6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CCC" w:rsidRDefault="00B6321A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496CCC" w:rsidRDefault="00B6321A">
    <w:pPr>
      <w:pStyle w:val="Rodap"/>
      <w:rPr>
        <w:sz w:val="12"/>
        <w:szCs w:val="12"/>
      </w:rPr>
    </w:pPr>
    <w:r>
      <w:rPr>
        <w:sz w:val="12"/>
        <w:szCs w:val="12"/>
      </w:rPr>
      <w:t>Comissão Permanente de Modelos de Licitação e Contratos Administrativos da Consultoria-Geral da União</w:t>
    </w:r>
  </w:p>
  <w:p w:rsidR="00496CCC" w:rsidRDefault="00B6321A">
    <w:pPr>
      <w:pStyle w:val="Rodap"/>
      <w:rPr>
        <w:sz w:val="12"/>
        <w:szCs w:val="12"/>
      </w:rPr>
    </w:pPr>
    <w:r>
      <w:rPr>
        <w:sz w:val="12"/>
        <w:szCs w:val="12"/>
      </w:rPr>
      <w:t xml:space="preserve">Termo de Contrato - Modelo para Pregão Eletrônico: Serviços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B76" w:rsidRDefault="00B6321A">
      <w:pPr>
        <w:spacing w:after="0" w:line="240" w:lineRule="auto"/>
      </w:pPr>
      <w:r>
        <w:separator/>
      </w:r>
    </w:p>
  </w:footnote>
  <w:footnote w:type="continuationSeparator" w:id="0">
    <w:p w:rsidR="00476B76" w:rsidRDefault="00B6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CCC" w:rsidRDefault="00B6321A">
    <w:pPr>
      <w:pStyle w:val="Cabealho"/>
      <w:jc w:val="center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667385" cy="70993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1" cy="7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6CCC" w:rsidRDefault="00B6321A">
    <w:pPr>
      <w:autoSpaceDE w:val="0"/>
      <w:autoSpaceDN w:val="0"/>
      <w:adjustRightInd w:val="0"/>
      <w:spacing w:before="6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MINISTÉRIO DA EDUCAÇÃO</w:t>
    </w:r>
  </w:p>
  <w:p w:rsidR="00496CCC" w:rsidRDefault="00B6321A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Secretaria de Educação Profissional e Tecnológica</w:t>
    </w:r>
  </w:p>
  <w:p w:rsidR="00496CCC" w:rsidRDefault="00B6321A">
    <w:pPr>
      <w:autoSpaceDE w:val="0"/>
      <w:autoSpaceDN w:val="0"/>
      <w:adjustRightInd w:val="0"/>
      <w:jc w:val="center"/>
      <w:rPr>
        <w:rFonts w:cs="Times New Roman"/>
        <w:bCs/>
        <w:szCs w:val="20"/>
      </w:rPr>
    </w:pPr>
    <w:r>
      <w:rPr>
        <w:rFonts w:cs="Times New Roman"/>
        <w:bCs/>
        <w:szCs w:val="20"/>
      </w:rPr>
      <w:t>Instituto Federal de Educação, Ciência e Tecnologia da Paraíba</w:t>
    </w:r>
  </w:p>
  <w:p w:rsidR="00496CCC" w:rsidRDefault="00B6321A" w:rsidP="00B6321A">
    <w:pPr>
      <w:autoSpaceDE w:val="0"/>
      <w:autoSpaceDN w:val="0"/>
      <w:adjustRightInd w:val="0"/>
      <w:jc w:val="center"/>
    </w:pPr>
    <w:r>
      <w:rPr>
        <w:rFonts w:cs="Times New Roman"/>
        <w:bCs/>
        <w:szCs w:val="20"/>
      </w:rPr>
      <w:t>Campus João Pessoa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217128D6"/>
    <w:multiLevelType w:val="multilevel"/>
    <w:tmpl w:val="8236F9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6343FBE"/>
    <w:multiLevelType w:val="multilevel"/>
    <w:tmpl w:val="5AD62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DC510F"/>
    <w:multiLevelType w:val="multilevel"/>
    <w:tmpl w:val="D3B426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1650D7B"/>
    <w:multiLevelType w:val="multilevel"/>
    <w:tmpl w:val="D5CED4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FF34057"/>
    <w:multiLevelType w:val="multilevel"/>
    <w:tmpl w:val="26444F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1DD361E"/>
    <w:multiLevelType w:val="multilevel"/>
    <w:tmpl w:val="61DD361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  <w:lvlOverride w:ilvl="0">
      <w:startOverride w:val="15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806"/>
    <w:rsid w:val="000005B7"/>
    <w:rsid w:val="000010C9"/>
    <w:rsid w:val="0000236D"/>
    <w:rsid w:val="000027C2"/>
    <w:rsid w:val="00003298"/>
    <w:rsid w:val="0000581A"/>
    <w:rsid w:val="00007BB0"/>
    <w:rsid w:val="0001740B"/>
    <w:rsid w:val="00020D1E"/>
    <w:rsid w:val="000215E1"/>
    <w:rsid w:val="0002260C"/>
    <w:rsid w:val="0002306D"/>
    <w:rsid w:val="000242C8"/>
    <w:rsid w:val="00027155"/>
    <w:rsid w:val="000318BA"/>
    <w:rsid w:val="000328C3"/>
    <w:rsid w:val="00034A29"/>
    <w:rsid w:val="00040957"/>
    <w:rsid w:val="00042428"/>
    <w:rsid w:val="00046628"/>
    <w:rsid w:val="00047D73"/>
    <w:rsid w:val="00054B08"/>
    <w:rsid w:val="00056433"/>
    <w:rsid w:val="00056B9E"/>
    <w:rsid w:val="00057404"/>
    <w:rsid w:val="000575AE"/>
    <w:rsid w:val="00057954"/>
    <w:rsid w:val="00057E0C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8022B"/>
    <w:rsid w:val="00081098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B0C17"/>
    <w:rsid w:val="000B5E24"/>
    <w:rsid w:val="000B7B55"/>
    <w:rsid w:val="000B7C00"/>
    <w:rsid w:val="000C123B"/>
    <w:rsid w:val="000C21AD"/>
    <w:rsid w:val="000C2C16"/>
    <w:rsid w:val="000C34B5"/>
    <w:rsid w:val="000C670A"/>
    <w:rsid w:val="000C6D0B"/>
    <w:rsid w:val="000D2AC3"/>
    <w:rsid w:val="000D6C4C"/>
    <w:rsid w:val="000E0042"/>
    <w:rsid w:val="000E2CBE"/>
    <w:rsid w:val="000F0E57"/>
    <w:rsid w:val="000F1C1C"/>
    <w:rsid w:val="000F4088"/>
    <w:rsid w:val="000F4F96"/>
    <w:rsid w:val="000F5A07"/>
    <w:rsid w:val="000F7A24"/>
    <w:rsid w:val="00100990"/>
    <w:rsid w:val="00103F72"/>
    <w:rsid w:val="00105707"/>
    <w:rsid w:val="00107557"/>
    <w:rsid w:val="001103FF"/>
    <w:rsid w:val="00113EEB"/>
    <w:rsid w:val="001219B0"/>
    <w:rsid w:val="00124990"/>
    <w:rsid w:val="001304C0"/>
    <w:rsid w:val="001315F2"/>
    <w:rsid w:val="0014004B"/>
    <w:rsid w:val="0014325E"/>
    <w:rsid w:val="00146BDF"/>
    <w:rsid w:val="001516EA"/>
    <w:rsid w:val="00152908"/>
    <w:rsid w:val="00153E25"/>
    <w:rsid w:val="00154505"/>
    <w:rsid w:val="0015684D"/>
    <w:rsid w:val="00160BBD"/>
    <w:rsid w:val="00160DA4"/>
    <w:rsid w:val="00161B87"/>
    <w:rsid w:val="001641A5"/>
    <w:rsid w:val="0016584A"/>
    <w:rsid w:val="001671B9"/>
    <w:rsid w:val="00170CE1"/>
    <w:rsid w:val="00171AC7"/>
    <w:rsid w:val="001742AA"/>
    <w:rsid w:val="00174CAA"/>
    <w:rsid w:val="001758AF"/>
    <w:rsid w:val="00177CD5"/>
    <w:rsid w:val="001817D2"/>
    <w:rsid w:val="00182096"/>
    <w:rsid w:val="00184086"/>
    <w:rsid w:val="00185C35"/>
    <w:rsid w:val="001904A8"/>
    <w:rsid w:val="00193528"/>
    <w:rsid w:val="001A1732"/>
    <w:rsid w:val="001A2CE9"/>
    <w:rsid w:val="001A3A05"/>
    <w:rsid w:val="001A3E18"/>
    <w:rsid w:val="001A6538"/>
    <w:rsid w:val="001A6D08"/>
    <w:rsid w:val="001B005B"/>
    <w:rsid w:val="001B4C30"/>
    <w:rsid w:val="001C3F32"/>
    <w:rsid w:val="001C48B6"/>
    <w:rsid w:val="001C4C04"/>
    <w:rsid w:val="001C694F"/>
    <w:rsid w:val="001C721E"/>
    <w:rsid w:val="001D5C89"/>
    <w:rsid w:val="001D62F4"/>
    <w:rsid w:val="001D65F2"/>
    <w:rsid w:val="001E1D7A"/>
    <w:rsid w:val="001E21A2"/>
    <w:rsid w:val="001E27B9"/>
    <w:rsid w:val="001E3AAF"/>
    <w:rsid w:val="001E47DC"/>
    <w:rsid w:val="001F0A6E"/>
    <w:rsid w:val="001F1BF8"/>
    <w:rsid w:val="001F39FA"/>
    <w:rsid w:val="00202A04"/>
    <w:rsid w:val="00202CDE"/>
    <w:rsid w:val="0020305E"/>
    <w:rsid w:val="00205197"/>
    <w:rsid w:val="0020593D"/>
    <w:rsid w:val="00207B98"/>
    <w:rsid w:val="00210001"/>
    <w:rsid w:val="00210134"/>
    <w:rsid w:val="0021106D"/>
    <w:rsid w:val="00211790"/>
    <w:rsid w:val="00221BA5"/>
    <w:rsid w:val="00222980"/>
    <w:rsid w:val="00222BA6"/>
    <w:rsid w:val="002241A2"/>
    <w:rsid w:val="00231E9C"/>
    <w:rsid w:val="00232180"/>
    <w:rsid w:val="00236989"/>
    <w:rsid w:val="002371BF"/>
    <w:rsid w:val="00240B17"/>
    <w:rsid w:val="00241D78"/>
    <w:rsid w:val="00246DAE"/>
    <w:rsid w:val="002538B4"/>
    <w:rsid w:val="002538E3"/>
    <w:rsid w:val="00255C24"/>
    <w:rsid w:val="00260802"/>
    <w:rsid w:val="0026386A"/>
    <w:rsid w:val="00265544"/>
    <w:rsid w:val="00267125"/>
    <w:rsid w:val="00267B22"/>
    <w:rsid w:val="00271CB6"/>
    <w:rsid w:val="0027301A"/>
    <w:rsid w:val="00274947"/>
    <w:rsid w:val="002756DD"/>
    <w:rsid w:val="00275DB7"/>
    <w:rsid w:val="00276ECC"/>
    <w:rsid w:val="0028120B"/>
    <w:rsid w:val="00281656"/>
    <w:rsid w:val="00281D0C"/>
    <w:rsid w:val="002841BC"/>
    <w:rsid w:val="00284939"/>
    <w:rsid w:val="002865C9"/>
    <w:rsid w:val="0028765E"/>
    <w:rsid w:val="0029037D"/>
    <w:rsid w:val="00292196"/>
    <w:rsid w:val="00292961"/>
    <w:rsid w:val="002937D4"/>
    <w:rsid w:val="00294601"/>
    <w:rsid w:val="002B0C0A"/>
    <w:rsid w:val="002C54C1"/>
    <w:rsid w:val="002C6DD2"/>
    <w:rsid w:val="002D16E3"/>
    <w:rsid w:val="002D4427"/>
    <w:rsid w:val="002D78B4"/>
    <w:rsid w:val="002D79B8"/>
    <w:rsid w:val="002D7C8E"/>
    <w:rsid w:val="002E160F"/>
    <w:rsid w:val="002E3DEF"/>
    <w:rsid w:val="002E3F91"/>
    <w:rsid w:val="002E464A"/>
    <w:rsid w:val="002E480D"/>
    <w:rsid w:val="002E5F6B"/>
    <w:rsid w:val="002E69CB"/>
    <w:rsid w:val="002F059B"/>
    <w:rsid w:val="002F084D"/>
    <w:rsid w:val="002F245B"/>
    <w:rsid w:val="002F308B"/>
    <w:rsid w:val="00300AE0"/>
    <w:rsid w:val="00303453"/>
    <w:rsid w:val="00303A06"/>
    <w:rsid w:val="00306B15"/>
    <w:rsid w:val="003079F0"/>
    <w:rsid w:val="00310B4A"/>
    <w:rsid w:val="00315903"/>
    <w:rsid w:val="003238C3"/>
    <w:rsid w:val="00324BCD"/>
    <w:rsid w:val="00324F30"/>
    <w:rsid w:val="00325023"/>
    <w:rsid w:val="00325639"/>
    <w:rsid w:val="00325FD8"/>
    <w:rsid w:val="003265B9"/>
    <w:rsid w:val="00327232"/>
    <w:rsid w:val="00331182"/>
    <w:rsid w:val="00331490"/>
    <w:rsid w:val="00331B8A"/>
    <w:rsid w:val="00334E6B"/>
    <w:rsid w:val="00335A16"/>
    <w:rsid w:val="00337E4C"/>
    <w:rsid w:val="00340EE0"/>
    <w:rsid w:val="00343032"/>
    <w:rsid w:val="00346A70"/>
    <w:rsid w:val="00347C56"/>
    <w:rsid w:val="0035368D"/>
    <w:rsid w:val="0035658A"/>
    <w:rsid w:val="00361C3F"/>
    <w:rsid w:val="003637D3"/>
    <w:rsid w:val="00364141"/>
    <w:rsid w:val="00367509"/>
    <w:rsid w:val="00367EF6"/>
    <w:rsid w:val="00373F2A"/>
    <w:rsid w:val="00374792"/>
    <w:rsid w:val="00375402"/>
    <w:rsid w:val="003761A8"/>
    <w:rsid w:val="003779A2"/>
    <w:rsid w:val="00380A79"/>
    <w:rsid w:val="0038139C"/>
    <w:rsid w:val="00381BEB"/>
    <w:rsid w:val="00386157"/>
    <w:rsid w:val="00386ADE"/>
    <w:rsid w:val="00387D32"/>
    <w:rsid w:val="00390847"/>
    <w:rsid w:val="00391E14"/>
    <w:rsid w:val="003959F6"/>
    <w:rsid w:val="00396D4C"/>
    <w:rsid w:val="003A73C1"/>
    <w:rsid w:val="003B791E"/>
    <w:rsid w:val="003C609E"/>
    <w:rsid w:val="003C6275"/>
    <w:rsid w:val="003C6439"/>
    <w:rsid w:val="003D0467"/>
    <w:rsid w:val="003D25A8"/>
    <w:rsid w:val="003E1EA3"/>
    <w:rsid w:val="003E4927"/>
    <w:rsid w:val="003E4D76"/>
    <w:rsid w:val="003E55B1"/>
    <w:rsid w:val="003E7D21"/>
    <w:rsid w:val="003F004A"/>
    <w:rsid w:val="003F1437"/>
    <w:rsid w:val="003F185C"/>
    <w:rsid w:val="003F36A3"/>
    <w:rsid w:val="003F5F0C"/>
    <w:rsid w:val="0040055D"/>
    <w:rsid w:val="0040443F"/>
    <w:rsid w:val="00404DF0"/>
    <w:rsid w:val="004053E1"/>
    <w:rsid w:val="00407F1C"/>
    <w:rsid w:val="0041025B"/>
    <w:rsid w:val="00413ED6"/>
    <w:rsid w:val="00415F27"/>
    <w:rsid w:val="00416A59"/>
    <w:rsid w:val="00417CA8"/>
    <w:rsid w:val="0042190C"/>
    <w:rsid w:val="00423900"/>
    <w:rsid w:val="00425359"/>
    <w:rsid w:val="004316D7"/>
    <w:rsid w:val="00431EDA"/>
    <w:rsid w:val="0043231C"/>
    <w:rsid w:val="00432470"/>
    <w:rsid w:val="00435447"/>
    <w:rsid w:val="00437AA2"/>
    <w:rsid w:val="004417CD"/>
    <w:rsid w:val="00441EA1"/>
    <w:rsid w:val="00445798"/>
    <w:rsid w:val="00446EBB"/>
    <w:rsid w:val="0044725C"/>
    <w:rsid w:val="00447465"/>
    <w:rsid w:val="00455CBE"/>
    <w:rsid w:val="00455EB7"/>
    <w:rsid w:val="00455FD5"/>
    <w:rsid w:val="00456A3A"/>
    <w:rsid w:val="004574C6"/>
    <w:rsid w:val="00460E8A"/>
    <w:rsid w:val="004615EA"/>
    <w:rsid w:val="0046230A"/>
    <w:rsid w:val="00462C95"/>
    <w:rsid w:val="0046308F"/>
    <w:rsid w:val="0046486A"/>
    <w:rsid w:val="00476B76"/>
    <w:rsid w:val="004773FC"/>
    <w:rsid w:val="00480328"/>
    <w:rsid w:val="00480C03"/>
    <w:rsid w:val="004834FC"/>
    <w:rsid w:val="00483B15"/>
    <w:rsid w:val="00483FB9"/>
    <w:rsid w:val="0048575D"/>
    <w:rsid w:val="00494AE7"/>
    <w:rsid w:val="00496CCC"/>
    <w:rsid w:val="004A1E7A"/>
    <w:rsid w:val="004A3DAE"/>
    <w:rsid w:val="004B05B0"/>
    <w:rsid w:val="004B0CAC"/>
    <w:rsid w:val="004B19B5"/>
    <w:rsid w:val="004B1D7D"/>
    <w:rsid w:val="004B460A"/>
    <w:rsid w:val="004B68A2"/>
    <w:rsid w:val="004C0212"/>
    <w:rsid w:val="004C05F9"/>
    <w:rsid w:val="004C2D4B"/>
    <w:rsid w:val="004C5D7E"/>
    <w:rsid w:val="004D107E"/>
    <w:rsid w:val="004D5EFC"/>
    <w:rsid w:val="004E0194"/>
    <w:rsid w:val="004E386B"/>
    <w:rsid w:val="004E6F2B"/>
    <w:rsid w:val="004E79BB"/>
    <w:rsid w:val="004F1A48"/>
    <w:rsid w:val="004F5DF9"/>
    <w:rsid w:val="004F6223"/>
    <w:rsid w:val="004F66B4"/>
    <w:rsid w:val="004F78C6"/>
    <w:rsid w:val="0050224C"/>
    <w:rsid w:val="005037A6"/>
    <w:rsid w:val="00512A5C"/>
    <w:rsid w:val="00512D53"/>
    <w:rsid w:val="00514883"/>
    <w:rsid w:val="00517D9B"/>
    <w:rsid w:val="00525B2C"/>
    <w:rsid w:val="0053132E"/>
    <w:rsid w:val="00535014"/>
    <w:rsid w:val="00537092"/>
    <w:rsid w:val="005377C5"/>
    <w:rsid w:val="0054481A"/>
    <w:rsid w:val="0055302F"/>
    <w:rsid w:val="00553791"/>
    <w:rsid w:val="00554CF4"/>
    <w:rsid w:val="00561C04"/>
    <w:rsid w:val="0056213B"/>
    <w:rsid w:val="00562F82"/>
    <w:rsid w:val="005633BD"/>
    <w:rsid w:val="00564913"/>
    <w:rsid w:val="00566476"/>
    <w:rsid w:val="00573C5A"/>
    <w:rsid w:val="0057623B"/>
    <w:rsid w:val="005800D8"/>
    <w:rsid w:val="005846C9"/>
    <w:rsid w:val="00586B2C"/>
    <w:rsid w:val="005873FC"/>
    <w:rsid w:val="005876CD"/>
    <w:rsid w:val="005903E5"/>
    <w:rsid w:val="00590EAF"/>
    <w:rsid w:val="0059428F"/>
    <w:rsid w:val="00595DA6"/>
    <w:rsid w:val="005A6A91"/>
    <w:rsid w:val="005A7827"/>
    <w:rsid w:val="005B0066"/>
    <w:rsid w:val="005B26A7"/>
    <w:rsid w:val="005B6452"/>
    <w:rsid w:val="005C3930"/>
    <w:rsid w:val="005C76D8"/>
    <w:rsid w:val="005D207E"/>
    <w:rsid w:val="005D23DB"/>
    <w:rsid w:val="005E0FD2"/>
    <w:rsid w:val="005E1321"/>
    <w:rsid w:val="005E1EDA"/>
    <w:rsid w:val="005E2DD4"/>
    <w:rsid w:val="005E62AD"/>
    <w:rsid w:val="005E6723"/>
    <w:rsid w:val="005E6D43"/>
    <w:rsid w:val="005F6F64"/>
    <w:rsid w:val="005F7B0A"/>
    <w:rsid w:val="00602B88"/>
    <w:rsid w:val="006030A2"/>
    <w:rsid w:val="00605C11"/>
    <w:rsid w:val="00606440"/>
    <w:rsid w:val="006078C2"/>
    <w:rsid w:val="006161E4"/>
    <w:rsid w:val="006171A9"/>
    <w:rsid w:val="00623436"/>
    <w:rsid w:val="006261CA"/>
    <w:rsid w:val="0062633C"/>
    <w:rsid w:val="0062722C"/>
    <w:rsid w:val="006328B1"/>
    <w:rsid w:val="00640F39"/>
    <w:rsid w:val="006463F8"/>
    <w:rsid w:val="00651671"/>
    <w:rsid w:val="0065180F"/>
    <w:rsid w:val="00655AAF"/>
    <w:rsid w:val="00656A30"/>
    <w:rsid w:val="00664FCC"/>
    <w:rsid w:val="00666573"/>
    <w:rsid w:val="006673E7"/>
    <w:rsid w:val="00674964"/>
    <w:rsid w:val="00680B7E"/>
    <w:rsid w:val="00683B94"/>
    <w:rsid w:val="00683DFF"/>
    <w:rsid w:val="00684B3A"/>
    <w:rsid w:val="0068523A"/>
    <w:rsid w:val="00686692"/>
    <w:rsid w:val="00693033"/>
    <w:rsid w:val="00693321"/>
    <w:rsid w:val="0069417F"/>
    <w:rsid w:val="00694893"/>
    <w:rsid w:val="00694DD9"/>
    <w:rsid w:val="006A12B1"/>
    <w:rsid w:val="006A1C65"/>
    <w:rsid w:val="006A4812"/>
    <w:rsid w:val="006A5F42"/>
    <w:rsid w:val="006A6103"/>
    <w:rsid w:val="006B0DF1"/>
    <w:rsid w:val="006B10ED"/>
    <w:rsid w:val="006B156A"/>
    <w:rsid w:val="006B3A51"/>
    <w:rsid w:val="006B51B2"/>
    <w:rsid w:val="006C17A0"/>
    <w:rsid w:val="006C55D1"/>
    <w:rsid w:val="006C6198"/>
    <w:rsid w:val="006D27E3"/>
    <w:rsid w:val="006D4135"/>
    <w:rsid w:val="006D4AB0"/>
    <w:rsid w:val="006D62AC"/>
    <w:rsid w:val="006E09F2"/>
    <w:rsid w:val="006E3CA5"/>
    <w:rsid w:val="006E721C"/>
    <w:rsid w:val="006F19F0"/>
    <w:rsid w:val="006F329D"/>
    <w:rsid w:val="006F3E0A"/>
    <w:rsid w:val="006F3EE2"/>
    <w:rsid w:val="006F4E4B"/>
    <w:rsid w:val="006F5BFB"/>
    <w:rsid w:val="0070059F"/>
    <w:rsid w:val="00700CBD"/>
    <w:rsid w:val="007028C7"/>
    <w:rsid w:val="00704462"/>
    <w:rsid w:val="007064DB"/>
    <w:rsid w:val="00707EB0"/>
    <w:rsid w:val="00710BB0"/>
    <w:rsid w:val="00710C7E"/>
    <w:rsid w:val="00722765"/>
    <w:rsid w:val="007327AF"/>
    <w:rsid w:val="00733DE0"/>
    <w:rsid w:val="007357C5"/>
    <w:rsid w:val="007370F4"/>
    <w:rsid w:val="0074032D"/>
    <w:rsid w:val="00740D25"/>
    <w:rsid w:val="00741328"/>
    <w:rsid w:val="007449A4"/>
    <w:rsid w:val="00747DF1"/>
    <w:rsid w:val="007553D5"/>
    <w:rsid w:val="00756DA6"/>
    <w:rsid w:val="00756F76"/>
    <w:rsid w:val="00761E90"/>
    <w:rsid w:val="00762424"/>
    <w:rsid w:val="007642F4"/>
    <w:rsid w:val="00766617"/>
    <w:rsid w:val="007679B9"/>
    <w:rsid w:val="00767EC2"/>
    <w:rsid w:val="00771E0B"/>
    <w:rsid w:val="00771F09"/>
    <w:rsid w:val="00776572"/>
    <w:rsid w:val="0077660F"/>
    <w:rsid w:val="00776AFF"/>
    <w:rsid w:val="0077738D"/>
    <w:rsid w:val="007774C2"/>
    <w:rsid w:val="00781638"/>
    <w:rsid w:val="00781F2A"/>
    <w:rsid w:val="007820EE"/>
    <w:rsid w:val="007845AE"/>
    <w:rsid w:val="0078482F"/>
    <w:rsid w:val="00784E51"/>
    <w:rsid w:val="00787D28"/>
    <w:rsid w:val="0079000C"/>
    <w:rsid w:val="00790D93"/>
    <w:rsid w:val="00791CD7"/>
    <w:rsid w:val="0079430D"/>
    <w:rsid w:val="0079754C"/>
    <w:rsid w:val="00797553"/>
    <w:rsid w:val="007A1395"/>
    <w:rsid w:val="007A515E"/>
    <w:rsid w:val="007A538E"/>
    <w:rsid w:val="007B19CE"/>
    <w:rsid w:val="007B4C7F"/>
    <w:rsid w:val="007B70CF"/>
    <w:rsid w:val="007B7C23"/>
    <w:rsid w:val="007C0255"/>
    <w:rsid w:val="007C09C8"/>
    <w:rsid w:val="007C0C22"/>
    <w:rsid w:val="007C13ED"/>
    <w:rsid w:val="007C2707"/>
    <w:rsid w:val="007C6F8A"/>
    <w:rsid w:val="007D3572"/>
    <w:rsid w:val="007D3C6C"/>
    <w:rsid w:val="007D501A"/>
    <w:rsid w:val="007D6832"/>
    <w:rsid w:val="007E3F65"/>
    <w:rsid w:val="007E5253"/>
    <w:rsid w:val="007E57A5"/>
    <w:rsid w:val="007E68F6"/>
    <w:rsid w:val="007E6EF9"/>
    <w:rsid w:val="007E75A4"/>
    <w:rsid w:val="007F0511"/>
    <w:rsid w:val="007F2AE5"/>
    <w:rsid w:val="007F6AB0"/>
    <w:rsid w:val="00803805"/>
    <w:rsid w:val="0080582D"/>
    <w:rsid w:val="008063C9"/>
    <w:rsid w:val="0080756C"/>
    <w:rsid w:val="008122E6"/>
    <w:rsid w:val="00813520"/>
    <w:rsid w:val="00827D62"/>
    <w:rsid w:val="00831204"/>
    <w:rsid w:val="00831208"/>
    <w:rsid w:val="00835A02"/>
    <w:rsid w:val="008429CF"/>
    <w:rsid w:val="008446E2"/>
    <w:rsid w:val="00847E19"/>
    <w:rsid w:val="00850CD3"/>
    <w:rsid w:val="0085112C"/>
    <w:rsid w:val="008601A9"/>
    <w:rsid w:val="00861A74"/>
    <w:rsid w:val="00862F4C"/>
    <w:rsid w:val="00865B0D"/>
    <w:rsid w:val="0087083B"/>
    <w:rsid w:val="00871B33"/>
    <w:rsid w:val="00872949"/>
    <w:rsid w:val="00880FD6"/>
    <w:rsid w:val="00886FE5"/>
    <w:rsid w:val="00887874"/>
    <w:rsid w:val="008934EE"/>
    <w:rsid w:val="008941DB"/>
    <w:rsid w:val="00896235"/>
    <w:rsid w:val="008A16EA"/>
    <w:rsid w:val="008B12C8"/>
    <w:rsid w:val="008B6162"/>
    <w:rsid w:val="008C04DF"/>
    <w:rsid w:val="008C0979"/>
    <w:rsid w:val="008C1971"/>
    <w:rsid w:val="008D0511"/>
    <w:rsid w:val="008D2CAF"/>
    <w:rsid w:val="008D3ACE"/>
    <w:rsid w:val="008D51CC"/>
    <w:rsid w:val="008D62E2"/>
    <w:rsid w:val="008E0C86"/>
    <w:rsid w:val="008E4F95"/>
    <w:rsid w:val="008F2ACF"/>
    <w:rsid w:val="008F4D52"/>
    <w:rsid w:val="008F4E41"/>
    <w:rsid w:val="009025FF"/>
    <w:rsid w:val="0090408D"/>
    <w:rsid w:val="00904E6B"/>
    <w:rsid w:val="00906300"/>
    <w:rsid w:val="00906EEC"/>
    <w:rsid w:val="00914204"/>
    <w:rsid w:val="0091575C"/>
    <w:rsid w:val="00915C7E"/>
    <w:rsid w:val="0092230C"/>
    <w:rsid w:val="00922606"/>
    <w:rsid w:val="00922D31"/>
    <w:rsid w:val="0092559F"/>
    <w:rsid w:val="00931141"/>
    <w:rsid w:val="00934552"/>
    <w:rsid w:val="00935665"/>
    <w:rsid w:val="00935B30"/>
    <w:rsid w:val="00936A4E"/>
    <w:rsid w:val="00940728"/>
    <w:rsid w:val="00941580"/>
    <w:rsid w:val="009419AC"/>
    <w:rsid w:val="00944E0C"/>
    <w:rsid w:val="00945586"/>
    <w:rsid w:val="00946170"/>
    <w:rsid w:val="00950D81"/>
    <w:rsid w:val="009511FB"/>
    <w:rsid w:val="009533B3"/>
    <w:rsid w:val="009543EB"/>
    <w:rsid w:val="009557C5"/>
    <w:rsid w:val="009623AB"/>
    <w:rsid w:val="00962D2A"/>
    <w:rsid w:val="0097000A"/>
    <w:rsid w:val="00970A6B"/>
    <w:rsid w:val="00972E5F"/>
    <w:rsid w:val="00973BC3"/>
    <w:rsid w:val="009759F9"/>
    <w:rsid w:val="009763C4"/>
    <w:rsid w:val="00976AEF"/>
    <w:rsid w:val="009803F1"/>
    <w:rsid w:val="00982DD5"/>
    <w:rsid w:val="009844F7"/>
    <w:rsid w:val="0099079E"/>
    <w:rsid w:val="00991C51"/>
    <w:rsid w:val="00992181"/>
    <w:rsid w:val="009936EE"/>
    <w:rsid w:val="00995FFD"/>
    <w:rsid w:val="009A3CC7"/>
    <w:rsid w:val="009A45B0"/>
    <w:rsid w:val="009A5CAA"/>
    <w:rsid w:val="009A5EE4"/>
    <w:rsid w:val="009A6A6F"/>
    <w:rsid w:val="009B0D00"/>
    <w:rsid w:val="009B1B69"/>
    <w:rsid w:val="009B5725"/>
    <w:rsid w:val="009B722A"/>
    <w:rsid w:val="009C117D"/>
    <w:rsid w:val="009C4239"/>
    <w:rsid w:val="009C470D"/>
    <w:rsid w:val="009C638B"/>
    <w:rsid w:val="009D0798"/>
    <w:rsid w:val="009D3626"/>
    <w:rsid w:val="009D471A"/>
    <w:rsid w:val="009D569C"/>
    <w:rsid w:val="009D68FB"/>
    <w:rsid w:val="009D736F"/>
    <w:rsid w:val="009E04B3"/>
    <w:rsid w:val="009E0DFC"/>
    <w:rsid w:val="009E1AB3"/>
    <w:rsid w:val="009E5B74"/>
    <w:rsid w:val="009E7C14"/>
    <w:rsid w:val="009F0D62"/>
    <w:rsid w:val="009F3051"/>
    <w:rsid w:val="009F36D9"/>
    <w:rsid w:val="009F419C"/>
    <w:rsid w:val="009F43E0"/>
    <w:rsid w:val="009F68BD"/>
    <w:rsid w:val="00A003EA"/>
    <w:rsid w:val="00A055A5"/>
    <w:rsid w:val="00A12A7C"/>
    <w:rsid w:val="00A1330E"/>
    <w:rsid w:val="00A144AE"/>
    <w:rsid w:val="00A17F88"/>
    <w:rsid w:val="00A245AE"/>
    <w:rsid w:val="00A26A56"/>
    <w:rsid w:val="00A27DA5"/>
    <w:rsid w:val="00A30058"/>
    <w:rsid w:val="00A33784"/>
    <w:rsid w:val="00A40017"/>
    <w:rsid w:val="00A402A1"/>
    <w:rsid w:val="00A44175"/>
    <w:rsid w:val="00A50D22"/>
    <w:rsid w:val="00A512C3"/>
    <w:rsid w:val="00A52055"/>
    <w:rsid w:val="00A52E7C"/>
    <w:rsid w:val="00A55B9A"/>
    <w:rsid w:val="00A571FE"/>
    <w:rsid w:val="00A60395"/>
    <w:rsid w:val="00A61E46"/>
    <w:rsid w:val="00A6287E"/>
    <w:rsid w:val="00A637FB"/>
    <w:rsid w:val="00A63817"/>
    <w:rsid w:val="00A6790C"/>
    <w:rsid w:val="00A72251"/>
    <w:rsid w:val="00A72BA1"/>
    <w:rsid w:val="00A77C2C"/>
    <w:rsid w:val="00A80062"/>
    <w:rsid w:val="00A80095"/>
    <w:rsid w:val="00A83337"/>
    <w:rsid w:val="00A856EB"/>
    <w:rsid w:val="00A87259"/>
    <w:rsid w:val="00A9022E"/>
    <w:rsid w:val="00A92733"/>
    <w:rsid w:val="00AA1165"/>
    <w:rsid w:val="00AA3F31"/>
    <w:rsid w:val="00AA4625"/>
    <w:rsid w:val="00AB06DE"/>
    <w:rsid w:val="00AB1F1A"/>
    <w:rsid w:val="00AB40A5"/>
    <w:rsid w:val="00AB6F4C"/>
    <w:rsid w:val="00AC4396"/>
    <w:rsid w:val="00AC4F34"/>
    <w:rsid w:val="00AC5F0C"/>
    <w:rsid w:val="00AC6EC2"/>
    <w:rsid w:val="00AD66A9"/>
    <w:rsid w:val="00AE022D"/>
    <w:rsid w:val="00AE3A63"/>
    <w:rsid w:val="00AE5435"/>
    <w:rsid w:val="00AF3ABE"/>
    <w:rsid w:val="00AF6959"/>
    <w:rsid w:val="00B00520"/>
    <w:rsid w:val="00B00F8E"/>
    <w:rsid w:val="00B014D0"/>
    <w:rsid w:val="00B01E82"/>
    <w:rsid w:val="00B031BF"/>
    <w:rsid w:val="00B03CB0"/>
    <w:rsid w:val="00B041A9"/>
    <w:rsid w:val="00B0465E"/>
    <w:rsid w:val="00B04986"/>
    <w:rsid w:val="00B1218F"/>
    <w:rsid w:val="00B13262"/>
    <w:rsid w:val="00B140E0"/>
    <w:rsid w:val="00B14C20"/>
    <w:rsid w:val="00B16238"/>
    <w:rsid w:val="00B23F8B"/>
    <w:rsid w:val="00B27724"/>
    <w:rsid w:val="00B3058D"/>
    <w:rsid w:val="00B30F3D"/>
    <w:rsid w:val="00B32207"/>
    <w:rsid w:val="00B34C9D"/>
    <w:rsid w:val="00B41D48"/>
    <w:rsid w:val="00B432A0"/>
    <w:rsid w:val="00B46F40"/>
    <w:rsid w:val="00B4738B"/>
    <w:rsid w:val="00B475DC"/>
    <w:rsid w:val="00B517F7"/>
    <w:rsid w:val="00B52AFC"/>
    <w:rsid w:val="00B52EFE"/>
    <w:rsid w:val="00B5358A"/>
    <w:rsid w:val="00B543E6"/>
    <w:rsid w:val="00B60DCA"/>
    <w:rsid w:val="00B6269F"/>
    <w:rsid w:val="00B6321A"/>
    <w:rsid w:val="00B63C73"/>
    <w:rsid w:val="00B66916"/>
    <w:rsid w:val="00B672B3"/>
    <w:rsid w:val="00B67806"/>
    <w:rsid w:val="00B7055C"/>
    <w:rsid w:val="00B72B3F"/>
    <w:rsid w:val="00B75590"/>
    <w:rsid w:val="00B76DB6"/>
    <w:rsid w:val="00B77DBF"/>
    <w:rsid w:val="00B810DF"/>
    <w:rsid w:val="00B81FBB"/>
    <w:rsid w:val="00B851E0"/>
    <w:rsid w:val="00B902B9"/>
    <w:rsid w:val="00B92C59"/>
    <w:rsid w:val="00B95BFE"/>
    <w:rsid w:val="00B96C22"/>
    <w:rsid w:val="00B972D3"/>
    <w:rsid w:val="00BA1705"/>
    <w:rsid w:val="00BA2132"/>
    <w:rsid w:val="00BA4A09"/>
    <w:rsid w:val="00BB4389"/>
    <w:rsid w:val="00BB61BE"/>
    <w:rsid w:val="00BC0463"/>
    <w:rsid w:val="00BC10CF"/>
    <w:rsid w:val="00BC2797"/>
    <w:rsid w:val="00BC4227"/>
    <w:rsid w:val="00BC5926"/>
    <w:rsid w:val="00BC720A"/>
    <w:rsid w:val="00BD1366"/>
    <w:rsid w:val="00BD139C"/>
    <w:rsid w:val="00BD3419"/>
    <w:rsid w:val="00BD43E5"/>
    <w:rsid w:val="00BD59E3"/>
    <w:rsid w:val="00BD6D04"/>
    <w:rsid w:val="00BD7FD7"/>
    <w:rsid w:val="00BE0315"/>
    <w:rsid w:val="00BE05F0"/>
    <w:rsid w:val="00BE135F"/>
    <w:rsid w:val="00BE1772"/>
    <w:rsid w:val="00BE1DEB"/>
    <w:rsid w:val="00BE295A"/>
    <w:rsid w:val="00BE3A7A"/>
    <w:rsid w:val="00BF0E8E"/>
    <w:rsid w:val="00BF1A7F"/>
    <w:rsid w:val="00BF1C09"/>
    <w:rsid w:val="00BF51B6"/>
    <w:rsid w:val="00BF7684"/>
    <w:rsid w:val="00C00E65"/>
    <w:rsid w:val="00C00F37"/>
    <w:rsid w:val="00C03F51"/>
    <w:rsid w:val="00C10CC7"/>
    <w:rsid w:val="00C12232"/>
    <w:rsid w:val="00C12828"/>
    <w:rsid w:val="00C13225"/>
    <w:rsid w:val="00C14C86"/>
    <w:rsid w:val="00C22166"/>
    <w:rsid w:val="00C229F8"/>
    <w:rsid w:val="00C26845"/>
    <w:rsid w:val="00C320D5"/>
    <w:rsid w:val="00C322F1"/>
    <w:rsid w:val="00C33284"/>
    <w:rsid w:val="00C371FA"/>
    <w:rsid w:val="00C42B70"/>
    <w:rsid w:val="00C46F61"/>
    <w:rsid w:val="00C472B5"/>
    <w:rsid w:val="00C47BB2"/>
    <w:rsid w:val="00C51C28"/>
    <w:rsid w:val="00C53456"/>
    <w:rsid w:val="00C53532"/>
    <w:rsid w:val="00C55042"/>
    <w:rsid w:val="00C60C2D"/>
    <w:rsid w:val="00C67302"/>
    <w:rsid w:val="00C70043"/>
    <w:rsid w:val="00C700FF"/>
    <w:rsid w:val="00C73861"/>
    <w:rsid w:val="00C7432C"/>
    <w:rsid w:val="00C75791"/>
    <w:rsid w:val="00C75FB1"/>
    <w:rsid w:val="00C76304"/>
    <w:rsid w:val="00C83305"/>
    <w:rsid w:val="00C84955"/>
    <w:rsid w:val="00C86467"/>
    <w:rsid w:val="00C94624"/>
    <w:rsid w:val="00C95C72"/>
    <w:rsid w:val="00C96B86"/>
    <w:rsid w:val="00C974AF"/>
    <w:rsid w:val="00C97DF7"/>
    <w:rsid w:val="00CA1A6A"/>
    <w:rsid w:val="00CA2A2D"/>
    <w:rsid w:val="00CA6108"/>
    <w:rsid w:val="00CB766B"/>
    <w:rsid w:val="00CB7AFC"/>
    <w:rsid w:val="00CC0F5B"/>
    <w:rsid w:val="00CC30CD"/>
    <w:rsid w:val="00CC33AB"/>
    <w:rsid w:val="00CC356D"/>
    <w:rsid w:val="00CD109D"/>
    <w:rsid w:val="00CD1E9D"/>
    <w:rsid w:val="00CD6ABB"/>
    <w:rsid w:val="00CE5CF2"/>
    <w:rsid w:val="00CE670B"/>
    <w:rsid w:val="00CF3953"/>
    <w:rsid w:val="00D00A5D"/>
    <w:rsid w:val="00D00A87"/>
    <w:rsid w:val="00D02F2F"/>
    <w:rsid w:val="00D052F4"/>
    <w:rsid w:val="00D10D47"/>
    <w:rsid w:val="00D13087"/>
    <w:rsid w:val="00D1402B"/>
    <w:rsid w:val="00D16FA0"/>
    <w:rsid w:val="00D26DCE"/>
    <w:rsid w:val="00D43736"/>
    <w:rsid w:val="00D4462F"/>
    <w:rsid w:val="00D50084"/>
    <w:rsid w:val="00D5130A"/>
    <w:rsid w:val="00D51769"/>
    <w:rsid w:val="00D522D8"/>
    <w:rsid w:val="00D5491C"/>
    <w:rsid w:val="00D554E8"/>
    <w:rsid w:val="00D556C4"/>
    <w:rsid w:val="00D5748E"/>
    <w:rsid w:val="00D612A9"/>
    <w:rsid w:val="00D632F5"/>
    <w:rsid w:val="00D66935"/>
    <w:rsid w:val="00D70750"/>
    <w:rsid w:val="00D7171D"/>
    <w:rsid w:val="00D73B43"/>
    <w:rsid w:val="00D744F0"/>
    <w:rsid w:val="00D772A3"/>
    <w:rsid w:val="00D80021"/>
    <w:rsid w:val="00D85206"/>
    <w:rsid w:val="00D85AEB"/>
    <w:rsid w:val="00D8724C"/>
    <w:rsid w:val="00D878CA"/>
    <w:rsid w:val="00D9239E"/>
    <w:rsid w:val="00D9357B"/>
    <w:rsid w:val="00D938C1"/>
    <w:rsid w:val="00DA4780"/>
    <w:rsid w:val="00DA47A8"/>
    <w:rsid w:val="00DA54A4"/>
    <w:rsid w:val="00DA7985"/>
    <w:rsid w:val="00DB05F8"/>
    <w:rsid w:val="00DB3592"/>
    <w:rsid w:val="00DB398F"/>
    <w:rsid w:val="00DB3BCB"/>
    <w:rsid w:val="00DB4C93"/>
    <w:rsid w:val="00DC39DD"/>
    <w:rsid w:val="00DC3F8A"/>
    <w:rsid w:val="00DC47FB"/>
    <w:rsid w:val="00DC61E3"/>
    <w:rsid w:val="00DC7C8C"/>
    <w:rsid w:val="00DD11FD"/>
    <w:rsid w:val="00DD27E1"/>
    <w:rsid w:val="00DD46E9"/>
    <w:rsid w:val="00DD68BA"/>
    <w:rsid w:val="00DE0D00"/>
    <w:rsid w:val="00DE16CD"/>
    <w:rsid w:val="00DE6492"/>
    <w:rsid w:val="00DF126D"/>
    <w:rsid w:val="00DF231E"/>
    <w:rsid w:val="00DF280B"/>
    <w:rsid w:val="00DF28B7"/>
    <w:rsid w:val="00DF68C0"/>
    <w:rsid w:val="00DF77AB"/>
    <w:rsid w:val="00DF7F5A"/>
    <w:rsid w:val="00E000F4"/>
    <w:rsid w:val="00E00FFD"/>
    <w:rsid w:val="00E01133"/>
    <w:rsid w:val="00E02BB2"/>
    <w:rsid w:val="00E04385"/>
    <w:rsid w:val="00E04C02"/>
    <w:rsid w:val="00E053B2"/>
    <w:rsid w:val="00E05970"/>
    <w:rsid w:val="00E0681E"/>
    <w:rsid w:val="00E139D5"/>
    <w:rsid w:val="00E14CA5"/>
    <w:rsid w:val="00E152DF"/>
    <w:rsid w:val="00E164F6"/>
    <w:rsid w:val="00E173F1"/>
    <w:rsid w:val="00E22D1B"/>
    <w:rsid w:val="00E235F5"/>
    <w:rsid w:val="00E23783"/>
    <w:rsid w:val="00E243F6"/>
    <w:rsid w:val="00E24D81"/>
    <w:rsid w:val="00E26411"/>
    <w:rsid w:val="00E307B6"/>
    <w:rsid w:val="00E32A16"/>
    <w:rsid w:val="00E3462F"/>
    <w:rsid w:val="00E41AD6"/>
    <w:rsid w:val="00E42017"/>
    <w:rsid w:val="00E42730"/>
    <w:rsid w:val="00E45CD8"/>
    <w:rsid w:val="00E46123"/>
    <w:rsid w:val="00E46268"/>
    <w:rsid w:val="00E50093"/>
    <w:rsid w:val="00E5259D"/>
    <w:rsid w:val="00E538B9"/>
    <w:rsid w:val="00E55854"/>
    <w:rsid w:val="00E565CC"/>
    <w:rsid w:val="00E628AD"/>
    <w:rsid w:val="00E64339"/>
    <w:rsid w:val="00E65232"/>
    <w:rsid w:val="00E677BD"/>
    <w:rsid w:val="00E678A4"/>
    <w:rsid w:val="00E70C44"/>
    <w:rsid w:val="00E72B6E"/>
    <w:rsid w:val="00E743C7"/>
    <w:rsid w:val="00E872A7"/>
    <w:rsid w:val="00E87608"/>
    <w:rsid w:val="00E92B50"/>
    <w:rsid w:val="00E94260"/>
    <w:rsid w:val="00E95688"/>
    <w:rsid w:val="00EA19E9"/>
    <w:rsid w:val="00EA369D"/>
    <w:rsid w:val="00EA411E"/>
    <w:rsid w:val="00EA641F"/>
    <w:rsid w:val="00EA6A5A"/>
    <w:rsid w:val="00EB19E0"/>
    <w:rsid w:val="00EB543B"/>
    <w:rsid w:val="00EB5A80"/>
    <w:rsid w:val="00EC07DD"/>
    <w:rsid w:val="00EC0D7C"/>
    <w:rsid w:val="00EC3652"/>
    <w:rsid w:val="00EC5B2F"/>
    <w:rsid w:val="00EC7CD8"/>
    <w:rsid w:val="00EC7F14"/>
    <w:rsid w:val="00ED2638"/>
    <w:rsid w:val="00EE220A"/>
    <w:rsid w:val="00EE2853"/>
    <w:rsid w:val="00EE680F"/>
    <w:rsid w:val="00EF2567"/>
    <w:rsid w:val="00EF51A3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19E"/>
    <w:rsid w:val="00F22750"/>
    <w:rsid w:val="00F23896"/>
    <w:rsid w:val="00F23CA1"/>
    <w:rsid w:val="00F2401A"/>
    <w:rsid w:val="00F2646F"/>
    <w:rsid w:val="00F27E65"/>
    <w:rsid w:val="00F31A21"/>
    <w:rsid w:val="00F333F5"/>
    <w:rsid w:val="00F33E25"/>
    <w:rsid w:val="00F36257"/>
    <w:rsid w:val="00F36FDA"/>
    <w:rsid w:val="00F405C9"/>
    <w:rsid w:val="00F40A19"/>
    <w:rsid w:val="00F414CD"/>
    <w:rsid w:val="00F414F8"/>
    <w:rsid w:val="00F432CC"/>
    <w:rsid w:val="00F44DAC"/>
    <w:rsid w:val="00F44FA1"/>
    <w:rsid w:val="00F47626"/>
    <w:rsid w:val="00F47CAB"/>
    <w:rsid w:val="00F50275"/>
    <w:rsid w:val="00F505C7"/>
    <w:rsid w:val="00F51366"/>
    <w:rsid w:val="00F5293A"/>
    <w:rsid w:val="00F54824"/>
    <w:rsid w:val="00F559E7"/>
    <w:rsid w:val="00F566F6"/>
    <w:rsid w:val="00F56CE1"/>
    <w:rsid w:val="00F62D01"/>
    <w:rsid w:val="00F62EE5"/>
    <w:rsid w:val="00F669C5"/>
    <w:rsid w:val="00F66D03"/>
    <w:rsid w:val="00F72DEA"/>
    <w:rsid w:val="00F7494B"/>
    <w:rsid w:val="00F803B0"/>
    <w:rsid w:val="00F80E14"/>
    <w:rsid w:val="00F80E25"/>
    <w:rsid w:val="00F869B7"/>
    <w:rsid w:val="00F9005C"/>
    <w:rsid w:val="00F904AE"/>
    <w:rsid w:val="00F92667"/>
    <w:rsid w:val="00F954C3"/>
    <w:rsid w:val="00FA0966"/>
    <w:rsid w:val="00FA50D1"/>
    <w:rsid w:val="00FA6905"/>
    <w:rsid w:val="00FA7A01"/>
    <w:rsid w:val="00FB03E9"/>
    <w:rsid w:val="00FB2BDC"/>
    <w:rsid w:val="00FB3B7B"/>
    <w:rsid w:val="00FB4456"/>
    <w:rsid w:val="00FB5D74"/>
    <w:rsid w:val="00FC0312"/>
    <w:rsid w:val="00FC3A0E"/>
    <w:rsid w:val="00FC53E5"/>
    <w:rsid w:val="00FD0A3A"/>
    <w:rsid w:val="00FD16AF"/>
    <w:rsid w:val="00FD1F4D"/>
    <w:rsid w:val="00FD2A3E"/>
    <w:rsid w:val="00FD612B"/>
    <w:rsid w:val="00FD7077"/>
    <w:rsid w:val="00FE5BBC"/>
    <w:rsid w:val="00FF507F"/>
    <w:rsid w:val="00FF649E"/>
    <w:rsid w:val="00FF6FE3"/>
    <w:rsid w:val="5F27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B95C1"/>
  <w15:docId w15:val="{67A433F8-2173-4D14-A1BC-17B0AD68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  <w:lang w:val="zh-CN"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Pr>
      <w:szCs w:val="20"/>
    </w:rPr>
  </w:style>
  <w:style w:type="paragraph" w:styleId="Commarcadores5">
    <w:name w:val="List Bullet 5"/>
    <w:basedOn w:val="Normal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imes New Roman"/>
      <w:sz w:val="16"/>
      <w:szCs w:val="16"/>
      <w:lang w:val="zh-CN" w:eastAsia="zh-CN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table" w:styleId="Tabelacomgrade">
    <w:name w:val="Table Grid"/>
    <w:basedOn w:val="Tabelanormal"/>
    <w:uiPriority w:val="39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lorida-nfase11">
    <w:name w:val="Lista Colorida - Ênfase 11"/>
    <w:basedOn w:val="Normal"/>
    <w:qFormat/>
    <w:pPr>
      <w:ind w:left="720"/>
      <w:contextualSpacing/>
    </w:p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qFormat/>
    <w:rPr>
      <w:b/>
      <w:color w:val="000000"/>
      <w:sz w:val="24"/>
    </w:rPr>
  </w:style>
  <w:style w:type="paragraph" w:customStyle="1" w:styleId="Nvel2">
    <w:name w:val="Nível 2"/>
    <w:basedOn w:val="Normal"/>
    <w:next w:val="Normal"/>
    <w:qFormat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zh-CN" w:eastAsia="en-US"/>
    </w:rPr>
  </w:style>
  <w:style w:type="character" w:customStyle="1" w:styleId="GradeColorida-nfase1Char">
    <w:name w:val="Grade Colorida - Ênfase 1 Char"/>
    <w:link w:val="GradeColorida-nfase11"/>
    <w:uiPriority w:val="29"/>
    <w:qFormat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GradeColorida-nfase11"/>
    <w:link w:val="citao2Char"/>
    <w:qFormat/>
    <w:rPr>
      <w:szCs w:val="20"/>
    </w:rPr>
  </w:style>
  <w:style w:type="character" w:customStyle="1" w:styleId="citao2Char">
    <w:name w:val="citação 2 Char"/>
    <w:basedOn w:val="GradeColorida-nfase1Char"/>
    <w:link w:val="citao2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ad">
    <w:name w:val="ad"/>
    <w:basedOn w:val="Normal"/>
    <w:qFormat/>
    <w:pPr>
      <w:spacing w:line="360" w:lineRule="auto"/>
      <w:ind w:left="993" w:hanging="284"/>
      <w:jc w:val="both"/>
    </w:pPr>
    <w:rPr>
      <w:rFonts w:ascii="Times New Roman" w:hAnsi="Times New Roman" w:cs="Times New Roman"/>
      <w:color w:val="000000"/>
    </w:rPr>
  </w:style>
  <w:style w:type="paragraph" w:customStyle="1" w:styleId="TtulodaTabela">
    <w:name w:val="Título da Tabela"/>
    <w:basedOn w:val="Normal"/>
    <w:qFormat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rFonts w:ascii="Ecofont_Spranq_eco_Sans" w:hAnsi="Ecofont_Spranq_eco_Sans" w:cs="Tahoma"/>
      <w:b/>
      <w:bCs/>
    </w:rPr>
  </w:style>
  <w:style w:type="paragraph" w:customStyle="1" w:styleId="Corpodetexto21">
    <w:name w:val="Corpo de texto 21"/>
    <w:basedOn w:val="Normal"/>
    <w:qFormat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Ecofont_Spranq_eco_Sans" w:hAnsi="Ecofont_Spranq_eco_Sans" w:cs="Tahoma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pPr>
      <w:numPr>
        <w:numId w:val="2"/>
      </w:numPr>
      <w:tabs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TituloChar">
    <w:name w:val="Nivel_01_Titulo Char"/>
    <w:basedOn w:val="Ttulo1Char"/>
    <w:link w:val="Nivel01Titulo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Nivel1">
    <w:name w:val="Nivel1"/>
    <w:basedOn w:val="Ttulo1"/>
    <w:link w:val="Nivel1Char"/>
    <w:qFormat/>
    <w:pPr>
      <w:ind w:left="357" w:hanging="357"/>
      <w:jc w:val="both"/>
    </w:pPr>
    <w:rPr>
      <w:rFonts w:ascii="Arial" w:hAnsi="Arial" w:cs="Times New Roman"/>
      <w:bCs w:val="0"/>
      <w:color w:val="000000"/>
      <w:sz w:val="20"/>
      <w:szCs w:val="20"/>
    </w:rPr>
  </w:style>
  <w:style w:type="paragraph" w:customStyle="1" w:styleId="Reviso1">
    <w:name w:val="Revisão1"/>
    <w:hidden/>
    <w:uiPriority w:val="99"/>
    <w:semiHidden/>
    <w:rPr>
      <w:rFonts w:ascii="Arial" w:hAnsi="Arial" w:cs="Tahoma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Nivel1Char">
    <w:name w:val="Nivel1 Char"/>
    <w:basedOn w:val="Ttulo1Char"/>
    <w:link w:val="Nivel1"/>
    <w:rPr>
      <w:rFonts w:ascii="Arial" w:eastAsiaTheme="majorEastAsia" w:hAnsi="Arial" w:cstheme="majorBidi"/>
      <w:b/>
      <w:b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2" ma:contentTypeDescription="Create a new document." ma:contentTypeScope="" ma:versionID="6dd8678f10aef9e3dea29d8576d02e9d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0bf9b409b15e3dee1411fcad88d9b504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EC5-8FB6-4E2A-A1CC-8B5D084F49FD}">
  <ds:schemaRefs/>
</ds:datastoreItem>
</file>

<file path=customXml/itemProps2.xml><?xml version="1.0" encoding="utf-8"?>
<ds:datastoreItem xmlns:ds="http://schemas.openxmlformats.org/officeDocument/2006/customXml" ds:itemID="{8FF029D9-9E4B-4494-BE96-81B763305E58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2DED975-93DE-4FD8-894D-894126A076B1}">
  <ds:schemaRefs/>
</ds:datastoreItem>
</file>

<file path=customXml/itemProps5.xml><?xml version="1.0" encoding="utf-8"?>
<ds:datastoreItem xmlns:ds="http://schemas.openxmlformats.org/officeDocument/2006/customXml" ds:itemID="{420BD410-294F-4887-8F25-AE4C949A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69</TotalTime>
  <Pages>6</Pages>
  <Words>1242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Karolina Yonara Lucena de Castro</cp:lastModifiedBy>
  <cp:revision>21</cp:revision>
  <cp:lastPrinted>2020-05-22T12:53:00Z</cp:lastPrinted>
  <dcterms:created xsi:type="dcterms:W3CDTF">2019-09-23T23:28:00Z</dcterms:created>
  <dcterms:modified xsi:type="dcterms:W3CDTF">2020-05-27T19:19:00Z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1046-11.2.0.9327</vt:lpwstr>
  </property>
</Properties>
</file>