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left"/>
        <w:rPr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III - DECLARAÇÃO DE DISPONIBILIDADE DE CARGA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sz w:val="24"/>
          <w:szCs w:val="24"/>
          <w:rtl w:val="0"/>
        </w:rPr>
        <w:t xml:space="preserve">HORÁRIA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 ______________________________________________________ portador do RG: _______________________ e CPF: ____________________ aluno regularmente matriculado no curso _____________________________________________________________,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Cajazeiras, DECLARO, para os devidos fins, que tenho disponibilidade de 8 horas (mínimo) ou 10 horas (máximo) semanais para o desempenho das atividades de monitoria nas ações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e que me comprometerei no cumprimento das atribuições e respectiva carga horária da atividade pleiteada descritas de acordo com as normas do </w:t>
      </w:r>
      <w:r w:rsidDel="00000000" w:rsidR="00000000" w:rsidRPr="00000000">
        <w:rPr>
          <w:b w:val="1"/>
          <w:color w:val="00000a"/>
          <w:sz w:val="24"/>
          <w:szCs w:val="24"/>
          <w:rtl w:val="0"/>
        </w:rPr>
        <w:t xml:space="preserve">EDITAL Nº </w:t>
      </w:r>
      <w:r w:rsidDel="00000000" w:rsidR="00000000" w:rsidRPr="00000000">
        <w:rPr>
          <w:b w:val="1"/>
          <w:sz w:val="24"/>
          <w:szCs w:val="24"/>
          <w:rtl w:val="0"/>
        </w:rPr>
        <w:t xml:space="preserve">01/2025</w:t>
      </w:r>
      <w:r w:rsidDel="00000000" w:rsidR="00000000" w:rsidRPr="00000000">
        <w:rPr>
          <w:sz w:val="24"/>
          <w:szCs w:val="24"/>
          <w:rtl w:val="0"/>
        </w:rPr>
        <w:t xml:space="preserve">. DECLARO também a ciência de que minhas atividades, no âmbito desse programa, serão realizadas da forma combinada com o professor orientador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me comprometendo em disponibilizar meus canais de comunicação </w:t>
      </w:r>
      <w:r w:rsidDel="00000000" w:rsidR="00000000" w:rsidRPr="00000000">
        <w:rPr>
          <w:b w:val="1"/>
          <w:sz w:val="24"/>
          <w:szCs w:val="24"/>
          <w:rtl w:val="0"/>
        </w:rPr>
        <w:t xml:space="preserve">aos discentes atendidos</w:t>
      </w:r>
      <w:r w:rsidDel="00000000" w:rsidR="00000000" w:rsidRPr="00000000">
        <w:rPr>
          <w:sz w:val="24"/>
          <w:szCs w:val="24"/>
          <w:rtl w:val="0"/>
        </w:rPr>
        <w:t xml:space="preserve">. Ciente de que não causarei prejuízo à minha carga horária regular como discente e nem à qualidade e o bom andamento das atividades regulares do </w:t>
      </w:r>
      <w:r w:rsidDel="00000000" w:rsidR="00000000" w:rsidRPr="00000000">
        <w:rPr>
          <w:b w:val="1"/>
          <w:sz w:val="24"/>
          <w:szCs w:val="24"/>
          <w:rtl w:val="0"/>
        </w:rPr>
        <w:t xml:space="preserve">Programa de Monitoria do Instituto Federal de Educação, Ciência e Tecnologia da Paraíba (PROMIFPB)</w:t>
      </w:r>
      <w:r w:rsidDel="00000000" w:rsidR="00000000" w:rsidRPr="00000000">
        <w:rPr>
          <w:sz w:val="24"/>
          <w:szCs w:val="24"/>
          <w:rtl w:val="0"/>
        </w:rPr>
        <w:t xml:space="preserve">, DECLARO, ainda, sob minha inteira responsabilidade, serem exatas e verdadeiras as informações aqui prestadas.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Cajazeiras - PB, _____ de fevereiro de 2025.</w:t>
      </w:r>
    </w:p>
    <w:p w:rsidR="00000000" w:rsidDel="00000000" w:rsidP="00000000" w:rsidRDefault="00000000" w:rsidRPr="00000000" w14:paraId="0000000A">
      <w:pPr>
        <w:pageBreakBefore w:val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</w:t>
      </w:r>
    </w:p>
    <w:p w:rsidR="00000000" w:rsidDel="00000000" w:rsidP="00000000" w:rsidRDefault="00000000" w:rsidRPr="00000000" w14:paraId="0000000B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pageBreakBefore w:val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missão do Programa de Apoio e Consolidação do Ensino - Campus Cajazeiras" w:id="0" w:date="2025-02-05T03:11:17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 em ARQUIVO &gt;&gt; FAZER UMA CÓPIA  e edite para nos enviar.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200" w:line="276" w:lineRule="auto"/>
      <w:jc w:val="center"/>
      <w:rPr>
        <w:rFonts w:ascii="Times New Roman" w:cs="Times New Roman" w:eastAsia="Times New Roman" w:hAnsi="Times New Roman"/>
        <w:color w:val="00000a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00000a"/>
        <w:sz w:val="20"/>
        <w:szCs w:val="20"/>
      </w:rPr>
      <w:drawing>
        <wp:inline distB="0" distT="0" distL="0" distR="0">
          <wp:extent cx="438785" cy="461010"/>
          <wp:effectExtent b="0" l="0" r="0" t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8785" cy="4610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tabs>
        <w:tab w:val="center" w:leader="none" w:pos="4252"/>
        <w:tab w:val="right" w:leader="none" w:pos="8504"/>
      </w:tabs>
      <w:spacing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198" w:line="240" w:lineRule="auto"/>
      <w:jc w:val="center"/>
      <w:rPr>
        <w:color w:val="00000a"/>
        <w:sz w:val="18"/>
        <w:szCs w:val="18"/>
      </w:rPr>
    </w:pPr>
    <w:r w:rsidDel="00000000" w:rsidR="00000000" w:rsidRPr="00000000">
      <w:rPr>
        <w:color w:val="00000a"/>
        <w:sz w:val="18"/>
        <w:szCs w:val="18"/>
        <w:rtl w:val="0"/>
      </w:rPr>
      <w:t xml:space="preserve">INSTITUTO FEDERAL DE EDUCAÇÃO, CIÊNCIA E TECNOLOGIA DA PARAÍBA – </w:t>
    </w:r>
    <w:r w:rsidDel="00000000" w:rsidR="00000000" w:rsidRPr="00000000">
      <w:rPr>
        <w:i w:val="1"/>
        <w:color w:val="00000a"/>
        <w:sz w:val="18"/>
        <w:szCs w:val="18"/>
        <w:rtl w:val="0"/>
      </w:rPr>
      <w:t xml:space="preserve">CAMPUS</w:t>
    </w:r>
    <w:r w:rsidDel="00000000" w:rsidR="00000000" w:rsidRPr="00000000">
      <w:rPr>
        <w:color w:val="00000a"/>
        <w:sz w:val="18"/>
        <w:szCs w:val="18"/>
        <w:rtl w:val="0"/>
      </w:rPr>
      <w:t xml:space="preserve"> CAJAZEIRAS</w:t>
    </w:r>
  </w:p>
  <w:tbl>
    <w:tblPr>
      <w:tblStyle w:val="Table1"/>
      <w:tblW w:w="9072.0" w:type="dxa"/>
      <w:jc w:val="center"/>
      <w:tblBorders>
        <w:top w:color="00b050" w:space="0" w:sz="12" w:val="single"/>
      </w:tblBorders>
      <w:tblLayout w:type="fixed"/>
      <w:tblLook w:val="0000"/>
    </w:tblPr>
    <w:tblGrid>
      <w:gridCol w:w="9072"/>
      <w:tblGridChange w:id="0">
        <w:tblGrid>
          <w:gridCol w:w="9072"/>
        </w:tblGrid>
      </w:tblGridChange>
    </w:tblGrid>
    <w:tr>
      <w:trPr>
        <w:cantSplit w:val="0"/>
        <w:tblHeader w:val="0"/>
      </w:trPr>
      <w:tc>
        <w:tcPr>
          <w:tcBorders>
            <w:top w:color="00b050" w:space="0" w:sz="12" w:val="single"/>
          </w:tcBorders>
          <w:shd w:fill="auto" w:val="clear"/>
        </w:tcPr>
        <w:p w:rsidR="00000000" w:rsidDel="00000000" w:rsidP="00000000" w:rsidRDefault="00000000" w:rsidRPr="00000000" w14:paraId="00000014">
          <w:pPr>
            <w:tabs>
              <w:tab w:val="center" w:leader="none" w:pos="4252"/>
              <w:tab w:val="right" w:leader="none" w:pos="8504"/>
            </w:tabs>
            <w:spacing w:after="200" w:line="276" w:lineRule="auto"/>
            <w:rPr>
              <w:color w:val="00000a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5">
    <w:pPr>
      <w:tabs>
        <w:tab w:val="left" w:leader="none" w:pos="708"/>
      </w:tabs>
      <w:spacing w:after="200" w:line="276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color w:val="00000a"/>
        <w:sz w:val="24"/>
        <w:szCs w:val="24"/>
        <w:rtl w:val="0"/>
      </w:rPr>
      <w:t xml:space="preserve">EDITAL Nº 01</w:t>
    </w:r>
    <w:r w:rsidDel="00000000" w:rsidR="00000000" w:rsidRPr="00000000">
      <w:rPr>
        <w:b w:val="1"/>
        <w:sz w:val="24"/>
        <w:szCs w:val="24"/>
        <w:rtl w:val="0"/>
      </w:rPr>
      <w:t xml:space="preserve">/2025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15.0" w:type="dxa"/>
        <w:bottom w:w="10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iZdgjjImwLg/cGzyFBaeVzKgMg==">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