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DECLARAÇÃO DE DISPONIBILIDADE DE CARGA HORÁRIA E ATENDIMENTO DE FORMA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MOTA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E/OU PRESENCIAL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portador do RG _________________ e CPF____________________, aluno regularmente matriculado no curso _______________________________________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10 horas semanais para o desempenho das atividades de monitoria nas ações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Programa de Iniciação ao Trabalho – Monitoria para Vagas Gerais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04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/2022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DECLARO também a ciência de que minhas atividades, no âmbito desse programa, serão realizadas de forma remota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e/ou presencial,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Programa de Iniciação ao Trabalho – Monitoria para Vagas Gerais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pos="4252"/>
        <w:tab w:val="right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pos="4252"/>
        <w:tab w:val="right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1">
    <w:pPr>
      <w:tabs>
        <w:tab w:val="center" w:pos="4252"/>
        <w:tab w:val="right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2">
          <w:pPr>
            <w:tabs>
              <w:tab w:val="center" w:pos="4252"/>
              <w:tab w:val="right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tabs>
        <w:tab w:val="left" w:pos="708"/>
      </w:tabs>
      <w:spacing w:after="200" w:line="27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04</w:t>
    </w:r>
    <w:r w:rsidDel="00000000" w:rsidR="00000000" w:rsidRPr="00000000">
      <w:rPr>
        <w:b w:val="1"/>
        <w:sz w:val="24"/>
        <w:szCs w:val="24"/>
        <w:rtl w:val="0"/>
      </w:rPr>
      <w:t xml:space="preserve">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56sJOeD8u4KJaxyYlMhzUgnYYg==">AMUW2mVYt5Q1iOsIAlTTmNPnsW2JdHNcEzYhB6/CIDFoDzQEXZzQ8lNWLr9Oq8jJ0wVQi3occ2A8MEBkypa1GBgMiI/c53OaAh7rtbeWICfrzziiX7yFRiY=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