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7923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ANEXO VIII – Declaração de situação de MOBILIDADE ESTUDANTIL</w:t>
      </w:r>
    </w:p>
    <w:p w14:paraId="6D9D118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cs="Calibri"/>
          <w:color w:val="000000"/>
          <w:sz w:val="24"/>
          <w:szCs w:val="24"/>
        </w:rPr>
      </w:pPr>
    </w:p>
    <w:p w14:paraId="3DB62B67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com </w:t>
      </w:r>
      <w:r>
        <w:rPr>
          <w:rFonts w:cs="Calibri"/>
          <w:b/>
          <w:color w:val="000000"/>
          <w:sz w:val="24"/>
          <w:szCs w:val="24"/>
        </w:rPr>
        <w:t>domicílio familiar</w:t>
      </w:r>
      <w:r>
        <w:rPr>
          <w:rFonts w:cs="Calibri"/>
          <w:color w:val="000000"/>
          <w:sz w:val="24"/>
          <w:szCs w:val="24"/>
        </w:rPr>
        <w:t xml:space="preserve"> fixado na cidade de______________________ DECLARO que me encontro residindo na cidade de Cabedelo/PB, em imóvel localizado na Rua/Av. ____________________________________________________________, Nº _____, bairro _________________________. </w:t>
      </w:r>
    </w:p>
    <w:p w14:paraId="10ABF3A6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2FAEE9FE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64538213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72B1F3B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ind w:firstLine="420"/>
        <w:jc w:val="both"/>
        <w:rPr>
          <w:rFonts w:cs="Calibri"/>
          <w:color w:val="000000"/>
          <w:sz w:val="24"/>
          <w:szCs w:val="24"/>
        </w:rPr>
      </w:pPr>
    </w:p>
    <w:p w14:paraId="2FDF5AAB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14:paraId="26A62BF6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4FF14E0A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774BAF0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D864768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136E2C89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04AF4FC0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54933345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2E22B296" w14:textId="77777777" w:rsidR="00AD1AEB" w:rsidRDefault="006B6E58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0429FA24" w14:textId="0A1E2DE3" w:rsidR="003F3181" w:rsidRDefault="003F3181" w:rsidP="003F3181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BB1E116" w14:textId="1C64A084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C594" w14:textId="77777777" w:rsidR="00F076D9" w:rsidRDefault="00F076D9">
      <w:pPr>
        <w:spacing w:after="0" w:line="240" w:lineRule="auto"/>
      </w:pPr>
      <w:r>
        <w:separator/>
      </w:r>
    </w:p>
  </w:endnote>
  <w:endnote w:type="continuationSeparator" w:id="0">
    <w:p w14:paraId="2C9924F2" w14:textId="77777777" w:rsidR="00F076D9" w:rsidRDefault="00F0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32F7" w14:textId="77777777" w:rsidR="00F076D9" w:rsidRDefault="00F076D9">
      <w:pPr>
        <w:spacing w:after="0" w:line="240" w:lineRule="auto"/>
      </w:pPr>
      <w:r>
        <w:separator/>
      </w:r>
    </w:p>
  </w:footnote>
  <w:footnote w:type="continuationSeparator" w:id="0">
    <w:p w14:paraId="37C40283" w14:textId="77777777" w:rsidR="00F076D9" w:rsidRDefault="00F0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6B6E58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6B6E58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6B6E58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6B6E58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6B6E58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6B6E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3A39F3"/>
    <w:rsid w:val="003F3181"/>
    <w:rsid w:val="004441CE"/>
    <w:rsid w:val="006B6E58"/>
    <w:rsid w:val="00756DD9"/>
    <w:rsid w:val="00971F1B"/>
    <w:rsid w:val="009B76F5"/>
    <w:rsid w:val="00AD1AEB"/>
    <w:rsid w:val="00AD66BE"/>
    <w:rsid w:val="00B023D3"/>
    <w:rsid w:val="00D939EC"/>
    <w:rsid w:val="00F0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2021-05-25T20:52:00Z</dcterms:created>
  <dcterms:modified xsi:type="dcterms:W3CDTF">2021-05-25T20:59:00Z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